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53790831"/>
        <w:docPartObj>
          <w:docPartGallery w:val="Cover Pages"/>
          <w:docPartUnique/>
        </w:docPartObj>
      </w:sdtPr>
      <w:sdtEndPr/>
      <w:sdtContent>
        <w:p w14:paraId="328E36AC" w14:textId="3BD4256C" w:rsidR="00CE1E6C" w:rsidRDefault="00CE1E6C">
          <w:r>
            <w:rPr>
              <w:noProof/>
            </w:rPr>
            <mc:AlternateContent>
              <mc:Choice Requires="wpg">
                <w:drawing>
                  <wp:anchor distT="0" distB="0" distL="114300" distR="114300" simplePos="0" relativeHeight="251659264" behindDoc="1" locked="0" layoutInCell="1" allowOverlap="1" wp14:anchorId="14D433B0" wp14:editId="26F6FB95">
                    <wp:simplePos x="0" y="0"/>
                    <wp:positionH relativeFrom="page">
                      <wp:align>center</wp:align>
                    </wp:positionH>
                    <wp:positionV relativeFrom="page">
                      <wp:align>center</wp:align>
                    </wp:positionV>
                    <wp:extent cx="6858000" cy="9317470"/>
                    <wp:effectExtent l="0" t="0" r="0" b="0"/>
                    <wp:wrapNone/>
                    <wp:docPr id="119" name="Group 119"/>
                    <wp:cNvGraphicFramePr/>
                    <a:graphic xmlns:a="http://schemas.openxmlformats.org/drawingml/2006/main">
                      <a:graphicData uri="http://schemas.microsoft.com/office/word/2010/wordprocessingGroup">
                        <wpg:wgp>
                          <wpg:cNvGrpSpPr/>
                          <wpg:grpSpPr>
                            <a:xfrm>
                              <a:off x="0" y="0"/>
                              <a:ext cx="6858000" cy="9317470"/>
                              <a:chOff x="0" y="0"/>
                              <a:chExt cx="6858000" cy="931747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84745"/>
                                <a:ext cx="6858000" cy="183272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0000" w:themeColor="text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0D779A06" w14:textId="1F8F0304" w:rsidR="00CE1E6C" w:rsidRPr="005938B1" w:rsidRDefault="005938B1">
                                      <w:pPr>
                                        <w:pStyle w:val="NoSpacing"/>
                                        <w:rPr>
                                          <w:color w:val="000000" w:themeColor="text1"/>
                                          <w:sz w:val="32"/>
                                          <w:szCs w:val="32"/>
                                        </w:rPr>
                                      </w:pPr>
                                      <w:r w:rsidRPr="005938B1">
                                        <w:rPr>
                                          <w:color w:val="000000" w:themeColor="text1"/>
                                          <w:sz w:val="32"/>
                                          <w:szCs w:val="32"/>
                                        </w:rPr>
                                        <w:t>Michael Tiney</w:t>
                                      </w:r>
                                    </w:p>
                                  </w:sdtContent>
                                </w:sdt>
                                <w:p w14:paraId="405C8F8D" w14:textId="04BCC77A" w:rsidR="00CE1E6C" w:rsidRPr="005938B1" w:rsidRDefault="00CB320D">
                                  <w:pPr>
                                    <w:pStyle w:val="NoSpacing"/>
                                    <w:rPr>
                                      <w:caps/>
                                      <w:color w:val="000000" w:themeColor="text1"/>
                                    </w:rPr>
                                  </w:pPr>
                                  <w:sdt>
                                    <w:sdtPr>
                                      <w:rPr>
                                        <w:caps/>
                                        <w:color w:val="000000" w:themeColor="text1"/>
                                      </w:rPr>
                                      <w:alias w:val="Company"/>
                                      <w:tag w:val=""/>
                                      <w:id w:val="922067218"/>
                                      <w:dataBinding w:prefixMappings="xmlns:ns0='http://schemas.openxmlformats.org/officeDocument/2006/extended-properties' " w:xpath="/ns0:Properties[1]/ns0:Company[1]" w:storeItemID="{6668398D-A668-4E3E-A5EB-62B293D839F1}"/>
                                      <w:text/>
                                    </w:sdtPr>
                                    <w:sdtEndPr/>
                                    <w:sdtContent>
                                      <w:r w:rsidR="006A7B01" w:rsidRPr="005938B1">
                                        <w:rPr>
                                          <w:caps/>
                                          <w:color w:val="000000" w:themeColor="text1"/>
                                        </w:rPr>
                                        <w:t>Southall Funeral SERVICES</w:t>
                                      </w:r>
                                    </w:sdtContent>
                                  </w:sdt>
                                  <w:r w:rsidR="00CE1E6C" w:rsidRPr="005938B1">
                                    <w:rPr>
                                      <w:caps/>
                                      <w:color w:val="000000" w:themeColor="text1"/>
                                    </w:rPr>
                                    <w:t xml:space="preserve"> | </w:t>
                                  </w:r>
                                  <w:r w:rsidR="00310DEF" w:rsidRPr="005938B1">
                                    <w:rPr>
                                      <w:caps/>
                                      <w:color w:val="000000" w:themeColor="text1"/>
                                    </w:rPr>
                                    <w:t>70 Western rd, SOUTHAll, UB2 5DZ</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96"/>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23EBE19" w14:textId="5C88C4E0" w:rsidR="00CE1E6C" w:rsidRDefault="00CE1E6C">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405815">
                                        <w:rPr>
                                          <w:rFonts w:asciiTheme="majorHAnsi" w:eastAsiaTheme="majorEastAsia" w:hAnsiTheme="majorHAnsi" w:cstheme="majorBidi"/>
                                          <w:color w:val="595959" w:themeColor="text1" w:themeTint="A6"/>
                                          <w:sz w:val="96"/>
                                          <w:szCs w:val="108"/>
                                        </w:rPr>
                                        <w:t>Privacy Statement</w:t>
                                      </w:r>
                                    </w:p>
                                  </w:sdtContent>
                                </w:sdt>
                                <w:sdt>
                                  <w:sdtPr>
                                    <w:rPr>
                                      <w:caps/>
                                      <w:color w:val="44546A"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0C0F806E" w14:textId="6C8D75AA" w:rsidR="00CE1E6C" w:rsidRDefault="005938B1">
                                      <w:pPr>
                                        <w:pStyle w:val="NoSpacing"/>
                                        <w:spacing w:before="240"/>
                                        <w:rPr>
                                          <w:caps/>
                                          <w:color w:val="44546A" w:themeColor="text2"/>
                                          <w:sz w:val="36"/>
                                          <w:szCs w:val="36"/>
                                        </w:rPr>
                                      </w:pPr>
                                      <w:r>
                                        <w:rPr>
                                          <w:caps/>
                                          <w:color w:val="44546A"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D433B0" id="Group 119" o:spid="_x0000_s1026" style="position:absolute;margin-left:0;margin-top:0;width:540pt;height:733.65pt;z-index:-251657216;mso-position-horizontal:center;mso-position-horizontal-relative:page;mso-position-vertical:center;mso-position-vertical-relative:page" coordsize="68580,9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847;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" fillcolor="#bfbfbf [2412]" stroked="f" strokeweight="1pt">
                      <v:textbox inset="36pt,14.4pt,36pt,36pt">
                        <w:txbxContent>
                          <w:sdt>
                            <w:sdtPr>
                              <w:rPr>
                                <w:color w:val="000000" w:themeColor="text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0D779A06" w14:textId="1F8F0304" w:rsidR="00CE1E6C" w:rsidRPr="005938B1" w:rsidRDefault="005938B1">
                                <w:pPr>
                                  <w:pStyle w:val="NoSpacing"/>
                                  <w:rPr>
                                    <w:color w:val="000000" w:themeColor="text1"/>
                                    <w:sz w:val="32"/>
                                    <w:szCs w:val="32"/>
                                  </w:rPr>
                                </w:pPr>
                                <w:r w:rsidRPr="005938B1">
                                  <w:rPr>
                                    <w:color w:val="000000" w:themeColor="text1"/>
                                    <w:sz w:val="32"/>
                                    <w:szCs w:val="32"/>
                                  </w:rPr>
                                  <w:t>Michael Tiney</w:t>
                                </w:r>
                              </w:p>
                            </w:sdtContent>
                          </w:sdt>
                          <w:p w14:paraId="405C8F8D" w14:textId="04BCC77A" w:rsidR="00CE1E6C" w:rsidRPr="005938B1" w:rsidRDefault="00CB320D">
                            <w:pPr>
                              <w:pStyle w:val="NoSpacing"/>
                              <w:rPr>
                                <w:caps/>
                                <w:color w:val="000000" w:themeColor="text1"/>
                              </w:rPr>
                            </w:pPr>
                            <w:sdt>
                              <w:sdtPr>
                                <w:rPr>
                                  <w:caps/>
                                  <w:color w:val="000000" w:themeColor="text1"/>
                                </w:rPr>
                                <w:alias w:val="Company"/>
                                <w:tag w:val=""/>
                                <w:id w:val="922067218"/>
                                <w:dataBinding w:prefixMappings="xmlns:ns0='http://schemas.openxmlformats.org/officeDocument/2006/extended-properties' " w:xpath="/ns0:Properties[1]/ns0:Company[1]" w:storeItemID="{6668398D-A668-4E3E-A5EB-62B293D839F1}"/>
                                <w:text/>
                              </w:sdtPr>
                              <w:sdtEndPr/>
                              <w:sdtContent>
                                <w:r w:rsidR="006A7B01" w:rsidRPr="005938B1">
                                  <w:rPr>
                                    <w:caps/>
                                    <w:color w:val="000000" w:themeColor="text1"/>
                                  </w:rPr>
                                  <w:t>Southall Funeral SERVICES</w:t>
                                </w:r>
                              </w:sdtContent>
                            </w:sdt>
                            <w:r w:rsidR="00CE1E6C" w:rsidRPr="005938B1">
                              <w:rPr>
                                <w:caps/>
                                <w:color w:val="000000" w:themeColor="text1"/>
                              </w:rPr>
                              <w:t xml:space="preserve"> | </w:t>
                            </w:r>
                            <w:r w:rsidR="00310DEF" w:rsidRPr="005938B1">
                              <w:rPr>
                                <w:caps/>
                                <w:color w:val="000000" w:themeColor="text1"/>
                              </w:rPr>
                              <w:t>70 Western rd, SOUTHAll, UB2 5DZ</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96"/>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23EBE19" w14:textId="5C88C4E0" w:rsidR="00CE1E6C" w:rsidRDefault="00CE1E6C">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405815">
                                  <w:rPr>
                                    <w:rFonts w:asciiTheme="majorHAnsi" w:eastAsiaTheme="majorEastAsia" w:hAnsiTheme="majorHAnsi" w:cstheme="majorBidi"/>
                                    <w:color w:val="595959" w:themeColor="text1" w:themeTint="A6"/>
                                    <w:sz w:val="96"/>
                                    <w:szCs w:val="108"/>
                                  </w:rPr>
                                  <w:t>Privacy Statement</w:t>
                                </w:r>
                              </w:p>
                            </w:sdtContent>
                          </w:sdt>
                          <w:sdt>
                            <w:sdtPr>
                              <w:rPr>
                                <w:caps/>
                                <w:color w:val="44546A"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0C0F806E" w14:textId="6C8D75AA" w:rsidR="00CE1E6C" w:rsidRDefault="005938B1">
                                <w:pPr>
                                  <w:pStyle w:val="NoSpacing"/>
                                  <w:spacing w:before="240"/>
                                  <w:rPr>
                                    <w:caps/>
                                    <w:color w:val="44546A" w:themeColor="text2"/>
                                    <w:sz w:val="36"/>
                                    <w:szCs w:val="36"/>
                                  </w:rPr>
                                </w:pPr>
                                <w:r>
                                  <w:rPr>
                                    <w:caps/>
                                    <w:color w:val="44546A" w:themeColor="text2"/>
                                    <w:sz w:val="36"/>
                                    <w:szCs w:val="36"/>
                                  </w:rPr>
                                  <w:t xml:space="preserve">     </w:t>
                                </w:r>
                              </w:p>
                            </w:sdtContent>
                          </w:sdt>
                        </w:txbxContent>
                      </v:textbox>
                    </v:shape>
                    <w10:wrap anchorx="page" anchory="page"/>
                  </v:group>
                </w:pict>
              </mc:Fallback>
            </mc:AlternateContent>
          </w:r>
        </w:p>
        <w:p w14:paraId="12D74A20" w14:textId="7D17CE6D" w:rsidR="00CE1E6C" w:rsidRDefault="00CE1E6C">
          <w:r>
            <w:br w:type="page"/>
          </w:r>
        </w:p>
      </w:sdtContent>
    </w:sdt>
    <w:p w14:paraId="6D23E47C" w14:textId="77777777" w:rsidR="00CE1E6C" w:rsidRDefault="00CE1E6C"/>
    <w:p w14:paraId="6D784450" w14:textId="77777777" w:rsidR="00CE1E6C" w:rsidRDefault="00CE1E6C"/>
    <w:p w14:paraId="399058B6" w14:textId="77777777" w:rsidR="00AB1389" w:rsidRDefault="00AB1389" w:rsidP="00CE1E6C">
      <w:pPr>
        <w:spacing w:line="276" w:lineRule="auto"/>
      </w:pPr>
    </w:p>
    <w:p w14:paraId="3E03BB16" w14:textId="77777777" w:rsidR="00AB1389" w:rsidRDefault="00AB1389" w:rsidP="00CE1E6C">
      <w:pPr>
        <w:spacing w:line="276" w:lineRule="auto"/>
      </w:pPr>
    </w:p>
    <w:p w14:paraId="0EA0CAD4" w14:textId="77777777" w:rsidR="00AB1389" w:rsidRDefault="00AB1389" w:rsidP="00CE1E6C">
      <w:pPr>
        <w:spacing w:line="276" w:lineRule="auto"/>
      </w:pPr>
    </w:p>
    <w:p w14:paraId="724AF3B2" w14:textId="0DEE736E" w:rsidR="00AB1389" w:rsidRDefault="00310DEF" w:rsidP="00310DEF">
      <w:pPr>
        <w:tabs>
          <w:tab w:val="left" w:pos="5892"/>
        </w:tabs>
        <w:spacing w:line="276" w:lineRule="auto"/>
      </w:pPr>
      <w:r>
        <w:tab/>
      </w:r>
    </w:p>
    <w:p w14:paraId="39E195EB" w14:textId="51F9AC11" w:rsidR="00CE1E6C" w:rsidRDefault="00CE1E6C" w:rsidP="00CE1E6C">
      <w:pPr>
        <w:spacing w:line="276" w:lineRule="auto"/>
      </w:pPr>
      <w:r>
        <w:t>This Privacy Statement explains why we collect personal data, what personal data we collect</w:t>
      </w:r>
    </w:p>
    <w:p w14:paraId="1E411EBB" w14:textId="77777777" w:rsidR="00CE1E6C" w:rsidRDefault="00CE1E6C" w:rsidP="00CE1E6C">
      <w:pPr>
        <w:spacing w:line="276" w:lineRule="auto"/>
      </w:pPr>
      <w:r>
        <w:t>and how we use it. Your rights in respect of your data are also explained.</w:t>
      </w:r>
    </w:p>
    <w:p w14:paraId="4344B4EA" w14:textId="77777777" w:rsidR="00CE1E6C" w:rsidRDefault="00CE1E6C" w:rsidP="00CE1E6C">
      <w:pPr>
        <w:spacing w:line="276" w:lineRule="auto"/>
      </w:pPr>
    </w:p>
    <w:p w14:paraId="5CE9D38D" w14:textId="77777777" w:rsidR="00AB1389" w:rsidRDefault="00AB1389" w:rsidP="00CE1E6C">
      <w:pPr>
        <w:spacing w:line="276" w:lineRule="auto"/>
      </w:pPr>
    </w:p>
    <w:p w14:paraId="6D50A6E7" w14:textId="77777777" w:rsidR="00AB1389" w:rsidRDefault="00AB1389" w:rsidP="00CE1E6C">
      <w:pPr>
        <w:spacing w:line="276" w:lineRule="auto"/>
      </w:pPr>
    </w:p>
    <w:p w14:paraId="06C74339" w14:textId="77777777" w:rsidR="00AB1389" w:rsidRDefault="00AB1389" w:rsidP="00CE1E6C">
      <w:pPr>
        <w:spacing w:line="276" w:lineRule="auto"/>
      </w:pPr>
    </w:p>
    <w:p w14:paraId="6DADF1EF" w14:textId="1772BFB2" w:rsidR="00CE1E6C" w:rsidRDefault="00CE1E6C" w:rsidP="00CE1E6C">
      <w:pPr>
        <w:spacing w:line="276" w:lineRule="auto"/>
      </w:pPr>
      <w:r>
        <w:t xml:space="preserve">You entrust </w:t>
      </w:r>
      <w:r w:rsidR="00310DEF">
        <w:t xml:space="preserve">Southall Funeral Services </w:t>
      </w:r>
      <w:r>
        <w:t xml:space="preserve">with your important </w:t>
      </w:r>
      <w:r w:rsidR="00AB1389">
        <w:t xml:space="preserve">personal </w:t>
      </w:r>
      <w:r>
        <w:t>information and we take our responsibilities</w:t>
      </w:r>
    </w:p>
    <w:p w14:paraId="45274AD8" w14:textId="0A5DE5A3" w:rsidR="00CE1E6C" w:rsidRDefault="00CE1E6C" w:rsidP="00CE1E6C">
      <w:pPr>
        <w:spacing w:line="276" w:lineRule="auto"/>
      </w:pPr>
      <w:r>
        <w:t>seriously. We are committed to protecting and respecting your personal data.</w:t>
      </w:r>
    </w:p>
    <w:p w14:paraId="4F3F528D" w14:textId="1FBD291C" w:rsidR="00AB1389" w:rsidRDefault="00AB1389" w:rsidP="00CE1E6C">
      <w:pPr>
        <w:spacing w:line="276" w:lineRule="auto"/>
      </w:pPr>
    </w:p>
    <w:p w14:paraId="7BF49E10" w14:textId="77777777" w:rsidR="00AB1389" w:rsidRDefault="00AB1389" w:rsidP="00CE1E6C">
      <w:pPr>
        <w:spacing w:line="276" w:lineRule="auto"/>
        <w:rPr>
          <w:i/>
        </w:rPr>
      </w:pPr>
    </w:p>
    <w:p w14:paraId="36DEDC1B" w14:textId="38C3CC07" w:rsidR="00AB1389" w:rsidRPr="00AB1389" w:rsidRDefault="006A7B01" w:rsidP="00CE1E6C">
      <w:pPr>
        <w:spacing w:line="276" w:lineRule="auto"/>
        <w:rPr>
          <w:i/>
        </w:rPr>
      </w:pPr>
      <w:r>
        <w:rPr>
          <w:i/>
        </w:rPr>
        <w:t xml:space="preserve">Michael </w:t>
      </w:r>
      <w:proofErr w:type="gramStart"/>
      <w:r>
        <w:rPr>
          <w:i/>
        </w:rPr>
        <w:t>Tiney</w:t>
      </w:r>
      <w:r w:rsidR="00310DEF">
        <w:rPr>
          <w:i/>
        </w:rPr>
        <w:t>,  May</w:t>
      </w:r>
      <w:proofErr w:type="gramEnd"/>
      <w:r w:rsidR="00AB1389" w:rsidRPr="00AB1389">
        <w:rPr>
          <w:i/>
        </w:rPr>
        <w:t xml:space="preserve"> 2018.</w:t>
      </w:r>
    </w:p>
    <w:p w14:paraId="550D27A1" w14:textId="150149C8" w:rsidR="00CE1E6C" w:rsidRDefault="00CE1E6C" w:rsidP="00CE1E6C">
      <w:pPr>
        <w:spacing w:line="276" w:lineRule="auto"/>
      </w:pPr>
      <w:r>
        <w:br w:type="page"/>
      </w:r>
    </w:p>
    <w:p w14:paraId="374F16A5" w14:textId="77777777" w:rsidR="00CE1E6C" w:rsidRDefault="00CE1E6C" w:rsidP="00CC449A"/>
    <w:p w14:paraId="4BA2C098" w14:textId="77777777" w:rsidR="00CE1E6C" w:rsidRDefault="00CE1E6C" w:rsidP="00CC449A"/>
    <w:sdt>
      <w:sdtPr>
        <w:rPr>
          <w:rFonts w:ascii="Candara" w:eastAsiaTheme="minorHAnsi" w:hAnsi="Candara" w:cstheme="minorBidi"/>
          <w:color w:val="auto"/>
          <w:sz w:val="22"/>
          <w:szCs w:val="22"/>
          <w:lang w:val="en-GB"/>
        </w:rPr>
        <w:id w:val="88588461"/>
        <w:docPartObj>
          <w:docPartGallery w:val="Table of Contents"/>
          <w:docPartUnique/>
        </w:docPartObj>
      </w:sdtPr>
      <w:sdtEndPr>
        <w:rPr>
          <w:b/>
          <w:bCs/>
          <w:noProof/>
        </w:rPr>
      </w:sdtEndPr>
      <w:sdtContent>
        <w:p w14:paraId="1CF2B55C" w14:textId="1A7E35C2" w:rsidR="00CE1E6C" w:rsidRDefault="00CE1E6C">
          <w:pPr>
            <w:pStyle w:val="TOCHeading"/>
          </w:pPr>
          <w:r>
            <w:t>Contents</w:t>
          </w:r>
        </w:p>
        <w:p w14:paraId="76E10826" w14:textId="77777777" w:rsidR="00405815" w:rsidRPr="00405815" w:rsidRDefault="00405815" w:rsidP="00405815">
          <w:pPr>
            <w:rPr>
              <w:lang w:val="en-US"/>
            </w:rPr>
          </w:pPr>
        </w:p>
        <w:p w14:paraId="428A0F17" w14:textId="33EFCD2D" w:rsidR="00405815" w:rsidRDefault="00CE1E6C" w:rsidP="00A5005D">
          <w:pPr>
            <w:pStyle w:val="TOC1"/>
            <w:rPr>
              <w:rFonts w:asciiTheme="minorHAnsi" w:eastAsiaTheme="minorEastAsia" w:hAnsiTheme="minorHAnsi"/>
              <w:noProof/>
              <w:lang w:eastAsia="en-GB"/>
            </w:rPr>
          </w:pPr>
          <w:r>
            <w:fldChar w:fldCharType="begin"/>
          </w:r>
          <w:r>
            <w:instrText xml:space="preserve"> TOC \o "1-3" \h \z \u </w:instrText>
          </w:r>
          <w:r>
            <w:fldChar w:fldCharType="separate"/>
          </w:r>
          <w:hyperlink w:anchor="_Toc514137756" w:history="1">
            <w:r w:rsidR="00405815" w:rsidRPr="00BD7E02">
              <w:rPr>
                <w:rStyle w:val="Hyperlink"/>
                <w:noProof/>
              </w:rPr>
              <w:t>1</w:t>
            </w:r>
            <w:r w:rsidR="00405815">
              <w:rPr>
                <w:rFonts w:asciiTheme="minorHAnsi" w:eastAsiaTheme="minorEastAsia" w:hAnsiTheme="minorHAnsi"/>
                <w:noProof/>
                <w:lang w:eastAsia="en-GB"/>
              </w:rPr>
              <w:tab/>
            </w:r>
            <w:r w:rsidR="00405815" w:rsidRPr="00BD7E02">
              <w:rPr>
                <w:rStyle w:val="Hyperlink"/>
                <w:noProof/>
              </w:rPr>
              <w:t>What is the purpose of this Privacy Statement?</w:t>
            </w:r>
            <w:r w:rsidR="00405815">
              <w:rPr>
                <w:noProof/>
                <w:webHidden/>
              </w:rPr>
              <w:tab/>
            </w:r>
            <w:r w:rsidR="00405815">
              <w:rPr>
                <w:noProof/>
                <w:webHidden/>
              </w:rPr>
              <w:fldChar w:fldCharType="begin"/>
            </w:r>
            <w:r w:rsidR="00405815">
              <w:rPr>
                <w:noProof/>
                <w:webHidden/>
              </w:rPr>
              <w:instrText xml:space="preserve"> PAGEREF _Toc514137756 \h </w:instrText>
            </w:r>
            <w:r w:rsidR="00405815">
              <w:rPr>
                <w:noProof/>
                <w:webHidden/>
              </w:rPr>
            </w:r>
            <w:r w:rsidR="00405815">
              <w:rPr>
                <w:noProof/>
                <w:webHidden/>
              </w:rPr>
              <w:fldChar w:fldCharType="separate"/>
            </w:r>
            <w:r w:rsidR="00405815">
              <w:rPr>
                <w:noProof/>
                <w:webHidden/>
              </w:rPr>
              <w:t>3</w:t>
            </w:r>
            <w:r w:rsidR="00405815">
              <w:rPr>
                <w:noProof/>
                <w:webHidden/>
              </w:rPr>
              <w:fldChar w:fldCharType="end"/>
            </w:r>
          </w:hyperlink>
        </w:p>
        <w:p w14:paraId="4571D047" w14:textId="7BE1A266" w:rsidR="00405815" w:rsidRDefault="00405815" w:rsidP="00A5005D">
          <w:pPr>
            <w:pStyle w:val="TOC1"/>
            <w:rPr>
              <w:rFonts w:asciiTheme="minorHAnsi" w:eastAsiaTheme="minorEastAsia" w:hAnsiTheme="minorHAnsi"/>
              <w:noProof/>
              <w:lang w:eastAsia="en-GB"/>
            </w:rPr>
          </w:pPr>
          <w:hyperlink w:anchor="_Toc514137757" w:history="1">
            <w:r w:rsidRPr="00BD7E02">
              <w:rPr>
                <w:rStyle w:val="Hyperlink"/>
                <w:noProof/>
              </w:rPr>
              <w:t>2</w:t>
            </w:r>
            <w:r>
              <w:rPr>
                <w:rFonts w:asciiTheme="minorHAnsi" w:eastAsiaTheme="minorEastAsia" w:hAnsiTheme="minorHAnsi"/>
                <w:noProof/>
                <w:lang w:eastAsia="en-GB"/>
              </w:rPr>
              <w:tab/>
            </w:r>
            <w:r w:rsidRPr="00BD7E02">
              <w:rPr>
                <w:rStyle w:val="Hyperlink"/>
                <w:noProof/>
              </w:rPr>
              <w:t>How will we use your personal data?</w:t>
            </w:r>
            <w:r>
              <w:rPr>
                <w:noProof/>
                <w:webHidden/>
              </w:rPr>
              <w:tab/>
            </w:r>
            <w:r>
              <w:rPr>
                <w:noProof/>
                <w:webHidden/>
              </w:rPr>
              <w:fldChar w:fldCharType="begin"/>
            </w:r>
            <w:r>
              <w:rPr>
                <w:noProof/>
                <w:webHidden/>
              </w:rPr>
              <w:instrText xml:space="preserve"> PAGEREF _Toc514137757 \h </w:instrText>
            </w:r>
            <w:r>
              <w:rPr>
                <w:noProof/>
                <w:webHidden/>
              </w:rPr>
            </w:r>
            <w:r>
              <w:rPr>
                <w:noProof/>
                <w:webHidden/>
              </w:rPr>
              <w:fldChar w:fldCharType="separate"/>
            </w:r>
            <w:r>
              <w:rPr>
                <w:noProof/>
                <w:webHidden/>
              </w:rPr>
              <w:t>3</w:t>
            </w:r>
            <w:r>
              <w:rPr>
                <w:noProof/>
                <w:webHidden/>
              </w:rPr>
              <w:fldChar w:fldCharType="end"/>
            </w:r>
          </w:hyperlink>
        </w:p>
        <w:p w14:paraId="3A50155A" w14:textId="127C1273" w:rsidR="00405815" w:rsidRDefault="00405815" w:rsidP="00A5005D">
          <w:pPr>
            <w:pStyle w:val="TOC1"/>
            <w:rPr>
              <w:rFonts w:asciiTheme="minorHAnsi" w:eastAsiaTheme="minorEastAsia" w:hAnsiTheme="minorHAnsi"/>
              <w:noProof/>
              <w:lang w:eastAsia="en-GB"/>
            </w:rPr>
          </w:pPr>
          <w:hyperlink w:anchor="_Toc514137758" w:history="1">
            <w:r w:rsidRPr="00BD7E02">
              <w:rPr>
                <w:rStyle w:val="Hyperlink"/>
                <w:noProof/>
              </w:rPr>
              <w:t>3</w:t>
            </w:r>
            <w:r>
              <w:rPr>
                <w:rFonts w:asciiTheme="minorHAnsi" w:eastAsiaTheme="minorEastAsia" w:hAnsiTheme="minorHAnsi"/>
                <w:noProof/>
                <w:lang w:eastAsia="en-GB"/>
              </w:rPr>
              <w:tab/>
            </w:r>
            <w:r w:rsidRPr="00BD7E02">
              <w:rPr>
                <w:rStyle w:val="Hyperlink"/>
                <w:noProof/>
              </w:rPr>
              <w:t>How do we ensure the security of your personal data?</w:t>
            </w:r>
            <w:r>
              <w:rPr>
                <w:noProof/>
                <w:webHidden/>
              </w:rPr>
              <w:tab/>
            </w:r>
            <w:r>
              <w:rPr>
                <w:noProof/>
                <w:webHidden/>
              </w:rPr>
              <w:fldChar w:fldCharType="begin"/>
            </w:r>
            <w:r>
              <w:rPr>
                <w:noProof/>
                <w:webHidden/>
              </w:rPr>
              <w:instrText xml:space="preserve"> PAGEREF _Toc514137758 \h </w:instrText>
            </w:r>
            <w:r>
              <w:rPr>
                <w:noProof/>
                <w:webHidden/>
              </w:rPr>
            </w:r>
            <w:r>
              <w:rPr>
                <w:noProof/>
                <w:webHidden/>
              </w:rPr>
              <w:fldChar w:fldCharType="separate"/>
            </w:r>
            <w:r>
              <w:rPr>
                <w:noProof/>
                <w:webHidden/>
              </w:rPr>
              <w:t>3</w:t>
            </w:r>
            <w:r>
              <w:rPr>
                <w:noProof/>
                <w:webHidden/>
              </w:rPr>
              <w:fldChar w:fldCharType="end"/>
            </w:r>
          </w:hyperlink>
        </w:p>
        <w:p w14:paraId="2D4FE434" w14:textId="1C893C33" w:rsidR="00405815" w:rsidRDefault="00405815" w:rsidP="00A5005D">
          <w:pPr>
            <w:pStyle w:val="TOC1"/>
            <w:rPr>
              <w:rFonts w:asciiTheme="minorHAnsi" w:eastAsiaTheme="minorEastAsia" w:hAnsiTheme="minorHAnsi"/>
              <w:noProof/>
              <w:lang w:eastAsia="en-GB"/>
            </w:rPr>
          </w:pPr>
          <w:hyperlink w:anchor="_Toc514137759" w:history="1">
            <w:r w:rsidRPr="00BD7E02">
              <w:rPr>
                <w:rStyle w:val="Hyperlink"/>
                <w:noProof/>
              </w:rPr>
              <w:t>4</w:t>
            </w:r>
            <w:r>
              <w:rPr>
                <w:rFonts w:asciiTheme="minorHAnsi" w:eastAsiaTheme="minorEastAsia" w:hAnsiTheme="minorHAnsi"/>
                <w:noProof/>
                <w:lang w:eastAsia="en-GB"/>
              </w:rPr>
              <w:tab/>
            </w:r>
            <w:r w:rsidRPr="00BD7E02">
              <w:rPr>
                <w:rStyle w:val="Hyperlink"/>
                <w:noProof/>
              </w:rPr>
              <w:t>What kind of personal data may we hold about you?</w:t>
            </w:r>
            <w:r>
              <w:rPr>
                <w:noProof/>
                <w:webHidden/>
              </w:rPr>
              <w:tab/>
            </w:r>
            <w:r>
              <w:rPr>
                <w:noProof/>
                <w:webHidden/>
              </w:rPr>
              <w:fldChar w:fldCharType="begin"/>
            </w:r>
            <w:r>
              <w:rPr>
                <w:noProof/>
                <w:webHidden/>
              </w:rPr>
              <w:instrText xml:space="preserve"> PAGEREF _Toc514137759 \h </w:instrText>
            </w:r>
            <w:r>
              <w:rPr>
                <w:noProof/>
                <w:webHidden/>
              </w:rPr>
            </w:r>
            <w:r>
              <w:rPr>
                <w:noProof/>
                <w:webHidden/>
              </w:rPr>
              <w:fldChar w:fldCharType="separate"/>
            </w:r>
            <w:r>
              <w:rPr>
                <w:noProof/>
                <w:webHidden/>
              </w:rPr>
              <w:t>4</w:t>
            </w:r>
            <w:r>
              <w:rPr>
                <w:noProof/>
                <w:webHidden/>
              </w:rPr>
              <w:fldChar w:fldCharType="end"/>
            </w:r>
          </w:hyperlink>
        </w:p>
        <w:p w14:paraId="6CF275CE" w14:textId="7955D9F2" w:rsidR="00405815" w:rsidRDefault="00405815" w:rsidP="00A5005D">
          <w:pPr>
            <w:pStyle w:val="TOC1"/>
            <w:rPr>
              <w:rFonts w:asciiTheme="minorHAnsi" w:eastAsiaTheme="minorEastAsia" w:hAnsiTheme="minorHAnsi"/>
              <w:noProof/>
              <w:lang w:eastAsia="en-GB"/>
            </w:rPr>
          </w:pPr>
          <w:hyperlink w:anchor="_Toc514137760" w:history="1">
            <w:r w:rsidRPr="00BD7E02">
              <w:rPr>
                <w:rStyle w:val="Hyperlink"/>
                <w:noProof/>
              </w:rPr>
              <w:t>5</w:t>
            </w:r>
            <w:r>
              <w:rPr>
                <w:rFonts w:asciiTheme="minorHAnsi" w:eastAsiaTheme="minorEastAsia" w:hAnsiTheme="minorHAnsi"/>
                <w:noProof/>
                <w:lang w:eastAsia="en-GB"/>
              </w:rPr>
              <w:tab/>
            </w:r>
            <w:r w:rsidRPr="00BD7E02">
              <w:rPr>
                <w:rStyle w:val="Hyperlink"/>
                <w:noProof/>
              </w:rPr>
              <w:t>How may we collect your personal data?</w:t>
            </w:r>
            <w:r>
              <w:rPr>
                <w:noProof/>
                <w:webHidden/>
              </w:rPr>
              <w:tab/>
            </w:r>
            <w:r>
              <w:rPr>
                <w:noProof/>
                <w:webHidden/>
              </w:rPr>
              <w:fldChar w:fldCharType="begin"/>
            </w:r>
            <w:r>
              <w:rPr>
                <w:noProof/>
                <w:webHidden/>
              </w:rPr>
              <w:instrText xml:space="preserve"> PAGEREF _Toc514137760 \h </w:instrText>
            </w:r>
            <w:r>
              <w:rPr>
                <w:noProof/>
                <w:webHidden/>
              </w:rPr>
            </w:r>
            <w:r>
              <w:rPr>
                <w:noProof/>
                <w:webHidden/>
              </w:rPr>
              <w:fldChar w:fldCharType="separate"/>
            </w:r>
            <w:r>
              <w:rPr>
                <w:noProof/>
                <w:webHidden/>
              </w:rPr>
              <w:t>4</w:t>
            </w:r>
            <w:r>
              <w:rPr>
                <w:noProof/>
                <w:webHidden/>
              </w:rPr>
              <w:fldChar w:fldCharType="end"/>
            </w:r>
          </w:hyperlink>
        </w:p>
        <w:p w14:paraId="2C9E54A7" w14:textId="22A615EF" w:rsidR="00405815" w:rsidRDefault="00405815" w:rsidP="00A5005D">
          <w:pPr>
            <w:pStyle w:val="TOC1"/>
            <w:rPr>
              <w:rFonts w:asciiTheme="minorHAnsi" w:eastAsiaTheme="minorEastAsia" w:hAnsiTheme="minorHAnsi"/>
              <w:noProof/>
              <w:lang w:eastAsia="en-GB"/>
            </w:rPr>
          </w:pPr>
          <w:hyperlink w:anchor="_Toc514137761" w:history="1">
            <w:r w:rsidRPr="00BD7E02">
              <w:rPr>
                <w:rStyle w:val="Hyperlink"/>
                <w:noProof/>
              </w:rPr>
              <w:t>6</w:t>
            </w:r>
            <w:r>
              <w:rPr>
                <w:rFonts w:asciiTheme="minorHAnsi" w:eastAsiaTheme="minorEastAsia" w:hAnsiTheme="minorHAnsi"/>
                <w:noProof/>
                <w:lang w:eastAsia="en-GB"/>
              </w:rPr>
              <w:tab/>
            </w:r>
            <w:r w:rsidRPr="00BD7E02">
              <w:rPr>
                <w:rStyle w:val="Hyperlink"/>
                <w:noProof/>
              </w:rPr>
              <w:t>What will we use your personal data for?</w:t>
            </w:r>
            <w:r>
              <w:rPr>
                <w:noProof/>
                <w:webHidden/>
              </w:rPr>
              <w:tab/>
            </w:r>
            <w:r>
              <w:rPr>
                <w:noProof/>
                <w:webHidden/>
              </w:rPr>
              <w:fldChar w:fldCharType="begin"/>
            </w:r>
            <w:r>
              <w:rPr>
                <w:noProof/>
                <w:webHidden/>
              </w:rPr>
              <w:instrText xml:space="preserve"> PAGEREF _Toc514137761 \h </w:instrText>
            </w:r>
            <w:r>
              <w:rPr>
                <w:noProof/>
                <w:webHidden/>
              </w:rPr>
            </w:r>
            <w:r>
              <w:rPr>
                <w:noProof/>
                <w:webHidden/>
              </w:rPr>
              <w:fldChar w:fldCharType="separate"/>
            </w:r>
            <w:r>
              <w:rPr>
                <w:noProof/>
                <w:webHidden/>
              </w:rPr>
              <w:t>4</w:t>
            </w:r>
            <w:r>
              <w:rPr>
                <w:noProof/>
                <w:webHidden/>
              </w:rPr>
              <w:fldChar w:fldCharType="end"/>
            </w:r>
          </w:hyperlink>
        </w:p>
        <w:p w14:paraId="51224509" w14:textId="255B43AC" w:rsidR="00405815" w:rsidRDefault="00405815" w:rsidP="00A5005D">
          <w:pPr>
            <w:pStyle w:val="TOC1"/>
            <w:rPr>
              <w:rFonts w:asciiTheme="minorHAnsi" w:eastAsiaTheme="minorEastAsia" w:hAnsiTheme="minorHAnsi"/>
              <w:noProof/>
              <w:lang w:eastAsia="en-GB"/>
            </w:rPr>
          </w:pPr>
          <w:hyperlink w:anchor="_Toc514137762" w:history="1">
            <w:r w:rsidRPr="00BD7E02">
              <w:rPr>
                <w:rStyle w:val="Hyperlink"/>
                <w:noProof/>
              </w:rPr>
              <w:t>7</w:t>
            </w:r>
            <w:r>
              <w:rPr>
                <w:rFonts w:asciiTheme="minorHAnsi" w:eastAsiaTheme="minorEastAsia" w:hAnsiTheme="minorHAnsi"/>
                <w:noProof/>
                <w:lang w:eastAsia="en-GB"/>
              </w:rPr>
              <w:tab/>
            </w:r>
            <w:r w:rsidRPr="00BD7E02">
              <w:rPr>
                <w:rStyle w:val="Hyperlink"/>
                <w:noProof/>
              </w:rPr>
              <w:t>How will we use sensitive personal data?</w:t>
            </w:r>
            <w:r>
              <w:rPr>
                <w:noProof/>
                <w:webHidden/>
              </w:rPr>
              <w:tab/>
            </w:r>
            <w:r>
              <w:rPr>
                <w:noProof/>
                <w:webHidden/>
              </w:rPr>
              <w:fldChar w:fldCharType="begin"/>
            </w:r>
            <w:r>
              <w:rPr>
                <w:noProof/>
                <w:webHidden/>
              </w:rPr>
              <w:instrText xml:space="preserve"> PAGEREF _Toc514137762 \h </w:instrText>
            </w:r>
            <w:r>
              <w:rPr>
                <w:noProof/>
                <w:webHidden/>
              </w:rPr>
            </w:r>
            <w:r>
              <w:rPr>
                <w:noProof/>
                <w:webHidden/>
              </w:rPr>
              <w:fldChar w:fldCharType="separate"/>
            </w:r>
            <w:r>
              <w:rPr>
                <w:noProof/>
                <w:webHidden/>
              </w:rPr>
              <w:t>5</w:t>
            </w:r>
            <w:r>
              <w:rPr>
                <w:noProof/>
                <w:webHidden/>
              </w:rPr>
              <w:fldChar w:fldCharType="end"/>
            </w:r>
          </w:hyperlink>
        </w:p>
        <w:p w14:paraId="2ABF5738" w14:textId="110CA8B4" w:rsidR="00405815" w:rsidRDefault="00405815" w:rsidP="00A5005D">
          <w:pPr>
            <w:pStyle w:val="TOC1"/>
            <w:rPr>
              <w:rFonts w:asciiTheme="minorHAnsi" w:eastAsiaTheme="minorEastAsia" w:hAnsiTheme="minorHAnsi"/>
              <w:noProof/>
              <w:lang w:eastAsia="en-GB"/>
            </w:rPr>
          </w:pPr>
          <w:hyperlink w:anchor="_Toc514137763" w:history="1">
            <w:r w:rsidRPr="00BD7E02">
              <w:rPr>
                <w:rStyle w:val="Hyperlink"/>
                <w:noProof/>
              </w:rPr>
              <w:t>8</w:t>
            </w:r>
            <w:r>
              <w:rPr>
                <w:rFonts w:asciiTheme="minorHAnsi" w:eastAsiaTheme="minorEastAsia" w:hAnsiTheme="minorHAnsi"/>
                <w:noProof/>
                <w:lang w:eastAsia="en-GB"/>
              </w:rPr>
              <w:tab/>
            </w:r>
            <w:r w:rsidRPr="00BD7E02">
              <w:rPr>
                <w:rStyle w:val="Hyperlink"/>
                <w:noProof/>
              </w:rPr>
              <w:t>Who might we share your personal data with?</w:t>
            </w:r>
            <w:r>
              <w:rPr>
                <w:noProof/>
                <w:webHidden/>
              </w:rPr>
              <w:tab/>
            </w:r>
            <w:r>
              <w:rPr>
                <w:noProof/>
                <w:webHidden/>
              </w:rPr>
              <w:fldChar w:fldCharType="begin"/>
            </w:r>
            <w:r>
              <w:rPr>
                <w:noProof/>
                <w:webHidden/>
              </w:rPr>
              <w:instrText xml:space="preserve"> PAGEREF _Toc514137763 \h </w:instrText>
            </w:r>
            <w:r>
              <w:rPr>
                <w:noProof/>
                <w:webHidden/>
              </w:rPr>
            </w:r>
            <w:r>
              <w:rPr>
                <w:noProof/>
                <w:webHidden/>
              </w:rPr>
              <w:fldChar w:fldCharType="separate"/>
            </w:r>
            <w:r>
              <w:rPr>
                <w:noProof/>
                <w:webHidden/>
              </w:rPr>
              <w:t>5</w:t>
            </w:r>
            <w:r>
              <w:rPr>
                <w:noProof/>
                <w:webHidden/>
              </w:rPr>
              <w:fldChar w:fldCharType="end"/>
            </w:r>
          </w:hyperlink>
        </w:p>
        <w:p w14:paraId="0981B6DF" w14:textId="75765B30" w:rsidR="00405815" w:rsidRDefault="00405815" w:rsidP="00A5005D">
          <w:pPr>
            <w:pStyle w:val="TOC1"/>
            <w:rPr>
              <w:rFonts w:asciiTheme="minorHAnsi" w:eastAsiaTheme="minorEastAsia" w:hAnsiTheme="minorHAnsi"/>
              <w:noProof/>
              <w:lang w:eastAsia="en-GB"/>
            </w:rPr>
          </w:pPr>
          <w:hyperlink w:anchor="_Toc514137764" w:history="1">
            <w:r w:rsidRPr="00BD7E02">
              <w:rPr>
                <w:rStyle w:val="Hyperlink"/>
                <w:noProof/>
              </w:rPr>
              <w:t>9</w:t>
            </w:r>
            <w:r>
              <w:rPr>
                <w:rFonts w:asciiTheme="minorHAnsi" w:eastAsiaTheme="minorEastAsia" w:hAnsiTheme="minorHAnsi"/>
                <w:noProof/>
                <w:lang w:eastAsia="en-GB"/>
              </w:rPr>
              <w:tab/>
            </w:r>
            <w:r w:rsidRPr="00BD7E02">
              <w:rPr>
                <w:rStyle w:val="Hyperlink"/>
                <w:noProof/>
              </w:rPr>
              <w:t>Why might we share your personal data?</w:t>
            </w:r>
            <w:r>
              <w:rPr>
                <w:noProof/>
                <w:webHidden/>
              </w:rPr>
              <w:tab/>
            </w:r>
            <w:r>
              <w:rPr>
                <w:noProof/>
                <w:webHidden/>
              </w:rPr>
              <w:fldChar w:fldCharType="begin"/>
            </w:r>
            <w:r>
              <w:rPr>
                <w:noProof/>
                <w:webHidden/>
              </w:rPr>
              <w:instrText xml:space="preserve"> PAGEREF _Toc514137764 \h </w:instrText>
            </w:r>
            <w:r>
              <w:rPr>
                <w:noProof/>
                <w:webHidden/>
              </w:rPr>
            </w:r>
            <w:r>
              <w:rPr>
                <w:noProof/>
                <w:webHidden/>
              </w:rPr>
              <w:fldChar w:fldCharType="separate"/>
            </w:r>
            <w:r>
              <w:rPr>
                <w:noProof/>
                <w:webHidden/>
              </w:rPr>
              <w:t>5</w:t>
            </w:r>
            <w:r>
              <w:rPr>
                <w:noProof/>
                <w:webHidden/>
              </w:rPr>
              <w:fldChar w:fldCharType="end"/>
            </w:r>
          </w:hyperlink>
        </w:p>
        <w:p w14:paraId="50512CFA" w14:textId="47A9FE96" w:rsidR="00405815" w:rsidRDefault="00405815" w:rsidP="00A5005D">
          <w:pPr>
            <w:pStyle w:val="TOC1"/>
            <w:rPr>
              <w:rFonts w:asciiTheme="minorHAnsi" w:eastAsiaTheme="minorEastAsia" w:hAnsiTheme="minorHAnsi"/>
              <w:noProof/>
              <w:lang w:eastAsia="en-GB"/>
            </w:rPr>
          </w:pPr>
          <w:hyperlink w:anchor="_Toc514137765" w:history="1">
            <w:r w:rsidRPr="00BD7E02">
              <w:rPr>
                <w:rStyle w:val="Hyperlink"/>
                <w:noProof/>
              </w:rPr>
              <w:t>10</w:t>
            </w:r>
            <w:r>
              <w:rPr>
                <w:rFonts w:asciiTheme="minorHAnsi" w:eastAsiaTheme="minorEastAsia" w:hAnsiTheme="minorHAnsi"/>
                <w:noProof/>
                <w:lang w:eastAsia="en-GB"/>
              </w:rPr>
              <w:tab/>
            </w:r>
            <w:r w:rsidRPr="00BD7E02">
              <w:rPr>
                <w:rStyle w:val="Hyperlink"/>
                <w:noProof/>
              </w:rPr>
              <w:t>How secure is your information with third parties?</w:t>
            </w:r>
            <w:r>
              <w:rPr>
                <w:noProof/>
                <w:webHidden/>
              </w:rPr>
              <w:tab/>
            </w:r>
            <w:r>
              <w:rPr>
                <w:noProof/>
                <w:webHidden/>
              </w:rPr>
              <w:fldChar w:fldCharType="begin"/>
            </w:r>
            <w:r>
              <w:rPr>
                <w:noProof/>
                <w:webHidden/>
              </w:rPr>
              <w:instrText xml:space="preserve"> PAGEREF _Toc514137765 \h </w:instrText>
            </w:r>
            <w:r>
              <w:rPr>
                <w:noProof/>
                <w:webHidden/>
              </w:rPr>
            </w:r>
            <w:r>
              <w:rPr>
                <w:noProof/>
                <w:webHidden/>
              </w:rPr>
              <w:fldChar w:fldCharType="separate"/>
            </w:r>
            <w:r>
              <w:rPr>
                <w:noProof/>
                <w:webHidden/>
              </w:rPr>
              <w:t>5</w:t>
            </w:r>
            <w:r>
              <w:rPr>
                <w:noProof/>
                <w:webHidden/>
              </w:rPr>
              <w:fldChar w:fldCharType="end"/>
            </w:r>
          </w:hyperlink>
        </w:p>
        <w:p w14:paraId="553753DA" w14:textId="0C670FB4" w:rsidR="00405815" w:rsidRDefault="00405815" w:rsidP="00A5005D">
          <w:pPr>
            <w:pStyle w:val="TOC1"/>
            <w:rPr>
              <w:rFonts w:asciiTheme="minorHAnsi" w:eastAsiaTheme="minorEastAsia" w:hAnsiTheme="minorHAnsi"/>
              <w:noProof/>
              <w:lang w:eastAsia="en-GB"/>
            </w:rPr>
          </w:pPr>
          <w:hyperlink w:anchor="_Toc514137766" w:history="1">
            <w:r w:rsidRPr="00BD7E02">
              <w:rPr>
                <w:rStyle w:val="Hyperlink"/>
                <w:noProof/>
              </w:rPr>
              <w:t>11</w:t>
            </w:r>
            <w:r>
              <w:rPr>
                <w:rFonts w:asciiTheme="minorHAnsi" w:eastAsiaTheme="minorEastAsia" w:hAnsiTheme="minorHAnsi"/>
                <w:noProof/>
                <w:lang w:eastAsia="en-GB"/>
              </w:rPr>
              <w:tab/>
            </w:r>
            <w:r w:rsidRPr="00BD7E02">
              <w:rPr>
                <w:rStyle w:val="Hyperlink"/>
                <w:noProof/>
              </w:rPr>
              <w:t>Transferring information outside the European Economic Area (“EEA”)</w:t>
            </w:r>
            <w:r>
              <w:rPr>
                <w:noProof/>
                <w:webHidden/>
              </w:rPr>
              <w:tab/>
            </w:r>
            <w:r>
              <w:rPr>
                <w:noProof/>
                <w:webHidden/>
              </w:rPr>
              <w:fldChar w:fldCharType="begin"/>
            </w:r>
            <w:r>
              <w:rPr>
                <w:noProof/>
                <w:webHidden/>
              </w:rPr>
              <w:instrText xml:space="preserve"> PAGEREF _Toc514137766 \h </w:instrText>
            </w:r>
            <w:r>
              <w:rPr>
                <w:noProof/>
                <w:webHidden/>
              </w:rPr>
            </w:r>
            <w:r>
              <w:rPr>
                <w:noProof/>
                <w:webHidden/>
              </w:rPr>
              <w:fldChar w:fldCharType="separate"/>
            </w:r>
            <w:r>
              <w:rPr>
                <w:noProof/>
                <w:webHidden/>
              </w:rPr>
              <w:t>6</w:t>
            </w:r>
            <w:r>
              <w:rPr>
                <w:noProof/>
                <w:webHidden/>
              </w:rPr>
              <w:fldChar w:fldCharType="end"/>
            </w:r>
          </w:hyperlink>
        </w:p>
        <w:p w14:paraId="4698B4A7" w14:textId="0877814A" w:rsidR="00405815" w:rsidRDefault="00405815" w:rsidP="00A5005D">
          <w:pPr>
            <w:pStyle w:val="TOC1"/>
            <w:rPr>
              <w:rFonts w:asciiTheme="minorHAnsi" w:eastAsiaTheme="minorEastAsia" w:hAnsiTheme="minorHAnsi"/>
              <w:noProof/>
              <w:lang w:eastAsia="en-GB"/>
            </w:rPr>
          </w:pPr>
          <w:hyperlink w:anchor="_Toc514137767" w:history="1">
            <w:r w:rsidRPr="00BD7E02">
              <w:rPr>
                <w:rStyle w:val="Hyperlink"/>
                <w:noProof/>
              </w:rPr>
              <w:t>12</w:t>
            </w:r>
            <w:r>
              <w:rPr>
                <w:rFonts w:asciiTheme="minorHAnsi" w:eastAsiaTheme="minorEastAsia" w:hAnsiTheme="minorHAnsi"/>
                <w:noProof/>
                <w:lang w:eastAsia="en-GB"/>
              </w:rPr>
              <w:tab/>
            </w:r>
            <w:r w:rsidRPr="00BD7E02">
              <w:rPr>
                <w:rStyle w:val="Hyperlink"/>
                <w:noProof/>
              </w:rPr>
              <w:t>How long will we use your information for?</w:t>
            </w:r>
            <w:r>
              <w:rPr>
                <w:noProof/>
                <w:webHidden/>
              </w:rPr>
              <w:tab/>
            </w:r>
            <w:r>
              <w:rPr>
                <w:noProof/>
                <w:webHidden/>
              </w:rPr>
              <w:fldChar w:fldCharType="begin"/>
            </w:r>
            <w:r>
              <w:rPr>
                <w:noProof/>
                <w:webHidden/>
              </w:rPr>
              <w:instrText xml:space="preserve"> PAGEREF _Toc514137767 \h </w:instrText>
            </w:r>
            <w:r>
              <w:rPr>
                <w:noProof/>
                <w:webHidden/>
              </w:rPr>
            </w:r>
            <w:r>
              <w:rPr>
                <w:noProof/>
                <w:webHidden/>
              </w:rPr>
              <w:fldChar w:fldCharType="separate"/>
            </w:r>
            <w:r>
              <w:rPr>
                <w:noProof/>
                <w:webHidden/>
              </w:rPr>
              <w:t>6</w:t>
            </w:r>
            <w:r>
              <w:rPr>
                <w:noProof/>
                <w:webHidden/>
              </w:rPr>
              <w:fldChar w:fldCharType="end"/>
            </w:r>
          </w:hyperlink>
        </w:p>
        <w:p w14:paraId="6B573811" w14:textId="07DD0537" w:rsidR="00405815" w:rsidRDefault="00405815" w:rsidP="00A5005D">
          <w:pPr>
            <w:pStyle w:val="TOC1"/>
            <w:rPr>
              <w:rFonts w:asciiTheme="minorHAnsi" w:eastAsiaTheme="minorEastAsia" w:hAnsiTheme="minorHAnsi"/>
              <w:noProof/>
              <w:lang w:eastAsia="en-GB"/>
            </w:rPr>
          </w:pPr>
          <w:hyperlink w:anchor="_Toc514137768" w:history="1">
            <w:r w:rsidRPr="00BD7E02">
              <w:rPr>
                <w:rStyle w:val="Hyperlink"/>
                <w:noProof/>
              </w:rPr>
              <w:t>13</w:t>
            </w:r>
            <w:r>
              <w:rPr>
                <w:rFonts w:asciiTheme="minorHAnsi" w:eastAsiaTheme="minorEastAsia" w:hAnsiTheme="minorHAnsi"/>
                <w:noProof/>
                <w:lang w:eastAsia="en-GB"/>
              </w:rPr>
              <w:tab/>
            </w:r>
            <w:r w:rsidRPr="00BD7E02">
              <w:rPr>
                <w:rStyle w:val="Hyperlink"/>
                <w:noProof/>
              </w:rPr>
              <w:t>Your rights in connection with personal data</w:t>
            </w:r>
            <w:r>
              <w:rPr>
                <w:noProof/>
                <w:webHidden/>
              </w:rPr>
              <w:tab/>
            </w:r>
            <w:r>
              <w:rPr>
                <w:noProof/>
                <w:webHidden/>
              </w:rPr>
              <w:fldChar w:fldCharType="begin"/>
            </w:r>
            <w:r>
              <w:rPr>
                <w:noProof/>
                <w:webHidden/>
              </w:rPr>
              <w:instrText xml:space="preserve"> PAGEREF _Toc514137768 \h </w:instrText>
            </w:r>
            <w:r>
              <w:rPr>
                <w:noProof/>
                <w:webHidden/>
              </w:rPr>
            </w:r>
            <w:r>
              <w:rPr>
                <w:noProof/>
                <w:webHidden/>
              </w:rPr>
              <w:fldChar w:fldCharType="separate"/>
            </w:r>
            <w:r>
              <w:rPr>
                <w:noProof/>
                <w:webHidden/>
              </w:rPr>
              <w:t>6</w:t>
            </w:r>
            <w:r>
              <w:rPr>
                <w:noProof/>
                <w:webHidden/>
              </w:rPr>
              <w:fldChar w:fldCharType="end"/>
            </w:r>
          </w:hyperlink>
        </w:p>
        <w:p w14:paraId="0C0ED65F" w14:textId="0E9DFA97" w:rsidR="00405815" w:rsidRDefault="00405815" w:rsidP="00A5005D">
          <w:pPr>
            <w:pStyle w:val="TOC1"/>
            <w:rPr>
              <w:rFonts w:asciiTheme="minorHAnsi" w:eastAsiaTheme="minorEastAsia" w:hAnsiTheme="minorHAnsi"/>
              <w:noProof/>
              <w:lang w:eastAsia="en-GB"/>
            </w:rPr>
          </w:pPr>
          <w:hyperlink w:anchor="_Toc514137769" w:history="1">
            <w:r w:rsidRPr="00BD7E02">
              <w:rPr>
                <w:rStyle w:val="Hyperlink"/>
                <w:noProof/>
              </w:rPr>
              <w:t>14</w:t>
            </w:r>
            <w:r>
              <w:rPr>
                <w:rFonts w:asciiTheme="minorHAnsi" w:eastAsiaTheme="minorEastAsia" w:hAnsiTheme="minorHAnsi"/>
                <w:noProof/>
                <w:lang w:eastAsia="en-GB"/>
              </w:rPr>
              <w:tab/>
            </w:r>
            <w:r w:rsidRPr="00BD7E02">
              <w:rPr>
                <w:rStyle w:val="Hyperlink"/>
                <w:noProof/>
              </w:rPr>
              <w:t>How do you exercise your rights?</w:t>
            </w:r>
            <w:r>
              <w:rPr>
                <w:noProof/>
                <w:webHidden/>
              </w:rPr>
              <w:tab/>
            </w:r>
            <w:r>
              <w:rPr>
                <w:noProof/>
                <w:webHidden/>
              </w:rPr>
              <w:fldChar w:fldCharType="begin"/>
            </w:r>
            <w:r>
              <w:rPr>
                <w:noProof/>
                <w:webHidden/>
              </w:rPr>
              <w:instrText xml:space="preserve"> PAGEREF _Toc514137769 \h </w:instrText>
            </w:r>
            <w:r>
              <w:rPr>
                <w:noProof/>
                <w:webHidden/>
              </w:rPr>
            </w:r>
            <w:r>
              <w:rPr>
                <w:noProof/>
                <w:webHidden/>
              </w:rPr>
              <w:fldChar w:fldCharType="separate"/>
            </w:r>
            <w:r>
              <w:rPr>
                <w:noProof/>
                <w:webHidden/>
              </w:rPr>
              <w:t>7</w:t>
            </w:r>
            <w:r>
              <w:rPr>
                <w:noProof/>
                <w:webHidden/>
              </w:rPr>
              <w:fldChar w:fldCharType="end"/>
            </w:r>
          </w:hyperlink>
        </w:p>
        <w:p w14:paraId="3042A718" w14:textId="7CBE8C47" w:rsidR="00405815" w:rsidRDefault="00405815" w:rsidP="00A5005D">
          <w:pPr>
            <w:pStyle w:val="TOC1"/>
            <w:rPr>
              <w:rFonts w:asciiTheme="minorHAnsi" w:eastAsiaTheme="minorEastAsia" w:hAnsiTheme="minorHAnsi"/>
              <w:noProof/>
              <w:lang w:eastAsia="en-GB"/>
            </w:rPr>
          </w:pPr>
          <w:hyperlink w:anchor="_Toc514137770" w:history="1">
            <w:r w:rsidRPr="00BD7E02">
              <w:rPr>
                <w:rStyle w:val="Hyperlink"/>
                <w:noProof/>
              </w:rPr>
              <w:t>15</w:t>
            </w:r>
            <w:r>
              <w:rPr>
                <w:rFonts w:asciiTheme="minorHAnsi" w:eastAsiaTheme="minorEastAsia" w:hAnsiTheme="minorHAnsi"/>
                <w:noProof/>
                <w:lang w:eastAsia="en-GB"/>
              </w:rPr>
              <w:tab/>
            </w:r>
            <w:r w:rsidRPr="00BD7E02">
              <w:rPr>
                <w:rStyle w:val="Hyperlink"/>
                <w:noProof/>
              </w:rPr>
              <w:t>What if you have queries about this Privacy Statement or the way Southall Funeral Services uses your personal data?</w:t>
            </w:r>
            <w:r>
              <w:rPr>
                <w:noProof/>
                <w:webHidden/>
              </w:rPr>
              <w:tab/>
            </w:r>
            <w:r>
              <w:rPr>
                <w:noProof/>
                <w:webHidden/>
              </w:rPr>
              <w:fldChar w:fldCharType="begin"/>
            </w:r>
            <w:r>
              <w:rPr>
                <w:noProof/>
                <w:webHidden/>
              </w:rPr>
              <w:instrText xml:space="preserve"> PAGEREF _Toc514137770 \h </w:instrText>
            </w:r>
            <w:r>
              <w:rPr>
                <w:noProof/>
                <w:webHidden/>
              </w:rPr>
            </w:r>
            <w:r>
              <w:rPr>
                <w:noProof/>
                <w:webHidden/>
              </w:rPr>
              <w:fldChar w:fldCharType="separate"/>
            </w:r>
            <w:r>
              <w:rPr>
                <w:noProof/>
                <w:webHidden/>
              </w:rPr>
              <w:t>7</w:t>
            </w:r>
            <w:r>
              <w:rPr>
                <w:noProof/>
                <w:webHidden/>
              </w:rPr>
              <w:fldChar w:fldCharType="end"/>
            </w:r>
          </w:hyperlink>
        </w:p>
        <w:p w14:paraId="0811207C" w14:textId="672FAD4E" w:rsidR="00405815" w:rsidRDefault="00405815" w:rsidP="00A5005D">
          <w:pPr>
            <w:pStyle w:val="TOC1"/>
            <w:rPr>
              <w:rFonts w:asciiTheme="minorHAnsi" w:eastAsiaTheme="minorEastAsia" w:hAnsiTheme="minorHAnsi"/>
              <w:noProof/>
              <w:lang w:eastAsia="en-GB"/>
            </w:rPr>
          </w:pPr>
          <w:hyperlink w:anchor="_Toc514137771" w:history="1">
            <w:r w:rsidRPr="00BD7E02">
              <w:rPr>
                <w:rStyle w:val="Hyperlink"/>
                <w:noProof/>
              </w:rPr>
              <w:t>16</w:t>
            </w:r>
            <w:r>
              <w:rPr>
                <w:rFonts w:asciiTheme="minorHAnsi" w:eastAsiaTheme="minorEastAsia" w:hAnsiTheme="minorHAnsi"/>
                <w:noProof/>
                <w:lang w:eastAsia="en-GB"/>
              </w:rPr>
              <w:tab/>
            </w:r>
            <w:r w:rsidRPr="00BD7E02">
              <w:rPr>
                <w:rStyle w:val="Hyperlink"/>
                <w:noProof/>
              </w:rPr>
              <w:t>Right to complain</w:t>
            </w:r>
            <w:r>
              <w:rPr>
                <w:noProof/>
                <w:webHidden/>
              </w:rPr>
              <w:tab/>
            </w:r>
            <w:r>
              <w:rPr>
                <w:noProof/>
                <w:webHidden/>
              </w:rPr>
              <w:fldChar w:fldCharType="begin"/>
            </w:r>
            <w:r>
              <w:rPr>
                <w:noProof/>
                <w:webHidden/>
              </w:rPr>
              <w:instrText xml:space="preserve"> PAGEREF _Toc514137771 \h </w:instrText>
            </w:r>
            <w:r>
              <w:rPr>
                <w:noProof/>
                <w:webHidden/>
              </w:rPr>
            </w:r>
            <w:r>
              <w:rPr>
                <w:noProof/>
                <w:webHidden/>
              </w:rPr>
              <w:fldChar w:fldCharType="separate"/>
            </w:r>
            <w:r>
              <w:rPr>
                <w:noProof/>
                <w:webHidden/>
              </w:rPr>
              <w:t>8</w:t>
            </w:r>
            <w:r>
              <w:rPr>
                <w:noProof/>
                <w:webHidden/>
              </w:rPr>
              <w:fldChar w:fldCharType="end"/>
            </w:r>
          </w:hyperlink>
        </w:p>
        <w:p w14:paraId="1417E395" w14:textId="3F1504F3" w:rsidR="00405815" w:rsidRDefault="00405815" w:rsidP="00A5005D">
          <w:pPr>
            <w:pStyle w:val="TOC1"/>
            <w:rPr>
              <w:rFonts w:asciiTheme="minorHAnsi" w:eastAsiaTheme="minorEastAsia" w:hAnsiTheme="minorHAnsi"/>
              <w:noProof/>
              <w:lang w:eastAsia="en-GB"/>
            </w:rPr>
          </w:pPr>
          <w:hyperlink w:anchor="_Toc514137772" w:history="1">
            <w:r w:rsidRPr="00BD7E02">
              <w:rPr>
                <w:rStyle w:val="Hyperlink"/>
                <w:noProof/>
              </w:rPr>
              <w:t>17</w:t>
            </w:r>
            <w:r>
              <w:rPr>
                <w:rFonts w:asciiTheme="minorHAnsi" w:eastAsiaTheme="minorEastAsia" w:hAnsiTheme="minorHAnsi"/>
                <w:noProof/>
                <w:lang w:eastAsia="en-GB"/>
              </w:rPr>
              <w:tab/>
            </w:r>
            <w:r w:rsidRPr="00BD7E02">
              <w:rPr>
                <w:rStyle w:val="Hyperlink"/>
                <w:noProof/>
              </w:rPr>
              <w:t>Changes to this privacy statement</w:t>
            </w:r>
            <w:r>
              <w:rPr>
                <w:noProof/>
                <w:webHidden/>
              </w:rPr>
              <w:tab/>
            </w:r>
            <w:r>
              <w:rPr>
                <w:noProof/>
                <w:webHidden/>
              </w:rPr>
              <w:fldChar w:fldCharType="begin"/>
            </w:r>
            <w:r>
              <w:rPr>
                <w:noProof/>
                <w:webHidden/>
              </w:rPr>
              <w:instrText xml:space="preserve"> PAGEREF _Toc514137772 \h </w:instrText>
            </w:r>
            <w:r>
              <w:rPr>
                <w:noProof/>
                <w:webHidden/>
              </w:rPr>
            </w:r>
            <w:r>
              <w:rPr>
                <w:noProof/>
                <w:webHidden/>
              </w:rPr>
              <w:fldChar w:fldCharType="separate"/>
            </w:r>
            <w:r>
              <w:rPr>
                <w:noProof/>
                <w:webHidden/>
              </w:rPr>
              <w:t>8</w:t>
            </w:r>
            <w:r>
              <w:rPr>
                <w:noProof/>
                <w:webHidden/>
              </w:rPr>
              <w:fldChar w:fldCharType="end"/>
            </w:r>
          </w:hyperlink>
        </w:p>
        <w:p w14:paraId="26245B1F" w14:textId="394260D8" w:rsidR="00CE1E6C" w:rsidRDefault="00CE1E6C">
          <w:r>
            <w:rPr>
              <w:b/>
              <w:bCs/>
              <w:noProof/>
            </w:rPr>
            <w:fldChar w:fldCharType="end"/>
          </w:r>
        </w:p>
      </w:sdtContent>
    </w:sdt>
    <w:p w14:paraId="34E0FC77" w14:textId="6E81242A" w:rsidR="00CE1E6C" w:rsidRDefault="00CE1E6C">
      <w:r>
        <w:br w:type="page"/>
      </w:r>
    </w:p>
    <w:p w14:paraId="252A6479" w14:textId="77777777" w:rsidR="00CC449A" w:rsidRPr="002064FC" w:rsidRDefault="00CC449A" w:rsidP="002064FC">
      <w:pPr>
        <w:pStyle w:val="Heading1"/>
        <w:rPr>
          <w:rStyle w:val="Heading1Char"/>
          <w:b/>
        </w:rPr>
      </w:pPr>
      <w:bookmarkStart w:id="0" w:name="_Toc514137756"/>
      <w:r w:rsidRPr="002064FC">
        <w:rPr>
          <w:rStyle w:val="Heading1Char"/>
          <w:b/>
        </w:rPr>
        <w:t>What is the purpose of this Privacy Statement?</w:t>
      </w:r>
      <w:bookmarkEnd w:id="0"/>
    </w:p>
    <w:p w14:paraId="665D381E" w14:textId="14AD0470" w:rsidR="00CC449A" w:rsidRDefault="00CC449A" w:rsidP="002064FC">
      <w:r>
        <w:t xml:space="preserve">This Privacy Statement explains how </w:t>
      </w:r>
      <w:r w:rsidR="00310DEF">
        <w:t xml:space="preserve">Southall Funeral Services </w:t>
      </w:r>
      <w:r>
        <w:t>looks after your personal data when we provide our services and products, in accordance with applicable legislation intended to protect your personal data and privacy, including the General Data Protection Regulation and related rules. We also explain what your rights are.</w:t>
      </w:r>
    </w:p>
    <w:p w14:paraId="213EBFA7" w14:textId="77777777" w:rsidR="00CC449A" w:rsidRDefault="00CC449A" w:rsidP="00CC449A">
      <w:r>
        <w:t>By providing your personal data you acknowledge that we will only use it in accordance with this</w:t>
      </w:r>
    </w:p>
    <w:p w14:paraId="7F4B1A98" w14:textId="77777777" w:rsidR="00CC449A" w:rsidRDefault="00CC449A" w:rsidP="00CC449A">
      <w:r>
        <w:t>Privacy Statement.</w:t>
      </w:r>
    </w:p>
    <w:p w14:paraId="7F482A82" w14:textId="0D75913F" w:rsidR="00CC449A" w:rsidRDefault="00CC449A" w:rsidP="00CC449A">
      <w:r>
        <w:t>Where we refer to “</w:t>
      </w:r>
      <w:r w:rsidR="00310DEF">
        <w:t>Southall Funeral Services</w:t>
      </w:r>
      <w:r>
        <w:t xml:space="preserve">” or “we”, we mean the </w:t>
      </w:r>
      <w:r w:rsidR="00310DEF">
        <w:t>Southall Funeral Services</w:t>
      </w:r>
      <w:r w:rsidR="00AB1389">
        <w:t xml:space="preserve"> at </w:t>
      </w:r>
      <w:r w:rsidR="00BF4A14">
        <w:t>70 Western Rd, Southall, UB2 5DZ</w:t>
      </w:r>
      <w:r>
        <w:t xml:space="preserve"> </w:t>
      </w:r>
    </w:p>
    <w:p w14:paraId="0E93AFA5" w14:textId="55774E43" w:rsidR="00CC449A" w:rsidRDefault="00CC449A" w:rsidP="00CC449A">
      <w:r>
        <w:t xml:space="preserve">This statement applies where </w:t>
      </w:r>
      <w:r w:rsidR="00310DEF">
        <w:t xml:space="preserve">Southall Funeral Services </w:t>
      </w:r>
      <w:r>
        <w:t xml:space="preserve">acts as data controller, where we are responsible for deciding how we hold and use your personal data. </w:t>
      </w:r>
      <w:r w:rsidR="00AB1389">
        <w:t>Where we ask others to process your data, we ensure that they adhere to the Data Processor’s obligations under GDPR.</w:t>
      </w:r>
    </w:p>
    <w:p w14:paraId="52C60E81" w14:textId="77777777" w:rsidR="00CC449A" w:rsidRDefault="00CC449A" w:rsidP="00CC449A">
      <w:r>
        <w:t>It is important that you read this statement together with any other privacy notice we may provide on specific occasions, so you are aware of how and why we are using your personal data.</w:t>
      </w:r>
    </w:p>
    <w:p w14:paraId="1327423C" w14:textId="1574EC4F" w:rsidR="00CC449A" w:rsidRDefault="00CC449A" w:rsidP="00CC449A"/>
    <w:p w14:paraId="419A449A" w14:textId="77777777" w:rsidR="005938B1" w:rsidRDefault="005938B1" w:rsidP="00CC449A"/>
    <w:p w14:paraId="6424A354" w14:textId="77777777" w:rsidR="00CC449A" w:rsidRDefault="00CC449A" w:rsidP="002064FC">
      <w:pPr>
        <w:pStyle w:val="Heading1"/>
      </w:pPr>
      <w:bookmarkStart w:id="1" w:name="_Toc514137757"/>
      <w:r>
        <w:t>How will we use your personal data?</w:t>
      </w:r>
      <w:bookmarkEnd w:id="1"/>
    </w:p>
    <w:p w14:paraId="6C9ABBCF" w14:textId="05253986" w:rsidR="00CC449A" w:rsidRDefault="00AB1389" w:rsidP="00CC449A">
      <w:r>
        <w:t>The d</w:t>
      </w:r>
      <w:r w:rsidR="00CC449A">
        <w:t>ata protection laws</w:t>
      </w:r>
      <w:r>
        <w:t xml:space="preserve"> (General Data Protection Regulations, or GDPR)</w:t>
      </w:r>
      <w:r w:rsidR="00CC449A">
        <w:t xml:space="preserve"> require that the personal data we hold about you must be:</w:t>
      </w:r>
    </w:p>
    <w:p w14:paraId="0723DC6E" w14:textId="77777777" w:rsidR="00CC449A" w:rsidRDefault="00CC449A" w:rsidP="00CC449A">
      <w:pPr>
        <w:pStyle w:val="ListParagraph"/>
        <w:numPr>
          <w:ilvl w:val="0"/>
          <w:numId w:val="19"/>
        </w:numPr>
      </w:pPr>
      <w:r>
        <w:t>Used lawfully, fairly and in a transparent way;</w:t>
      </w:r>
    </w:p>
    <w:p w14:paraId="05CC0E8E" w14:textId="77777777" w:rsidR="00CC449A" w:rsidRDefault="00CC449A" w:rsidP="00CC449A">
      <w:pPr>
        <w:pStyle w:val="ListParagraph"/>
        <w:numPr>
          <w:ilvl w:val="0"/>
          <w:numId w:val="19"/>
        </w:numPr>
      </w:pPr>
      <w:r>
        <w:t>Collected only for valid purposes that we have clearly explained to you and not used in a way that is incompatible with those purposes;</w:t>
      </w:r>
    </w:p>
    <w:p w14:paraId="0056FF9C" w14:textId="77777777" w:rsidR="00CC449A" w:rsidRDefault="00CC449A" w:rsidP="00CC449A">
      <w:pPr>
        <w:pStyle w:val="ListParagraph"/>
        <w:numPr>
          <w:ilvl w:val="0"/>
          <w:numId w:val="19"/>
        </w:numPr>
      </w:pPr>
      <w:r>
        <w:t>Relevant to the purposes we have told you about and limited only to those purposes;</w:t>
      </w:r>
    </w:p>
    <w:p w14:paraId="2498A29F" w14:textId="77777777" w:rsidR="00CC449A" w:rsidRDefault="00CC449A" w:rsidP="00CC449A">
      <w:pPr>
        <w:pStyle w:val="ListParagraph"/>
        <w:numPr>
          <w:ilvl w:val="0"/>
          <w:numId w:val="19"/>
        </w:numPr>
      </w:pPr>
      <w:r>
        <w:t>Accurate and kept up to date;</w:t>
      </w:r>
    </w:p>
    <w:p w14:paraId="0EA361EB" w14:textId="77777777" w:rsidR="00CC449A" w:rsidRDefault="00CC449A" w:rsidP="00CC449A">
      <w:pPr>
        <w:pStyle w:val="ListParagraph"/>
        <w:numPr>
          <w:ilvl w:val="0"/>
          <w:numId w:val="19"/>
        </w:numPr>
      </w:pPr>
      <w:r>
        <w:t>Kept secure and confidential;</w:t>
      </w:r>
    </w:p>
    <w:p w14:paraId="2CF0200E" w14:textId="60374DC3" w:rsidR="00CC449A" w:rsidRDefault="00CC449A" w:rsidP="00CC449A">
      <w:pPr>
        <w:pStyle w:val="ListParagraph"/>
        <w:numPr>
          <w:ilvl w:val="0"/>
          <w:numId w:val="19"/>
        </w:numPr>
      </w:pPr>
      <w:r>
        <w:t xml:space="preserve">Kept only </w:t>
      </w:r>
      <w:proofErr w:type="gramStart"/>
      <w:r>
        <w:t>as long as</w:t>
      </w:r>
      <w:proofErr w:type="gramEnd"/>
      <w:r>
        <w:t xml:space="preserve"> necessary for the purposes we have told you about.</w:t>
      </w:r>
    </w:p>
    <w:p w14:paraId="44AF1904" w14:textId="0852C2C9" w:rsidR="006A7B01" w:rsidRDefault="006A7B01" w:rsidP="006A7B01">
      <w:r>
        <w:t xml:space="preserve">You should be aware that the information </w:t>
      </w:r>
      <w:r w:rsidR="005938B1">
        <w:t xml:space="preserve">about the </w:t>
      </w:r>
      <w:r w:rsidR="005938B1">
        <w:t xml:space="preserve">deceased </w:t>
      </w:r>
      <w:r>
        <w:t xml:space="preserve">is not covered by GDPR, </w:t>
      </w:r>
      <w:r w:rsidR="004D442F">
        <w:t xml:space="preserve">but of course we handle that data with the same sensitivity and care </w:t>
      </w:r>
      <w:r w:rsidR="004D442F" w:rsidRPr="00236AC8">
        <w:t xml:space="preserve">that </w:t>
      </w:r>
      <w:r w:rsidR="00236AC8" w:rsidRPr="00236AC8">
        <w:t>we take with personal data.</w:t>
      </w:r>
    </w:p>
    <w:p w14:paraId="130A8EF5" w14:textId="6DF56D2C" w:rsidR="00CF55C0" w:rsidRDefault="00AB1389" w:rsidP="00CF55C0">
      <w:r>
        <w:t xml:space="preserve">What we use your data for </w:t>
      </w:r>
      <w:r w:rsidR="00CF55C0">
        <w:t>is described below in Section 6</w:t>
      </w:r>
      <w:r>
        <w:t>.</w:t>
      </w:r>
    </w:p>
    <w:p w14:paraId="171B06A0" w14:textId="7009B63D" w:rsidR="00CC449A" w:rsidRDefault="00CC449A" w:rsidP="00CC449A"/>
    <w:p w14:paraId="3FA13C25" w14:textId="77777777" w:rsidR="005938B1" w:rsidRDefault="005938B1" w:rsidP="00CC449A"/>
    <w:p w14:paraId="02D9F5C1" w14:textId="77777777" w:rsidR="00CC449A" w:rsidRDefault="00CC449A" w:rsidP="002064FC">
      <w:pPr>
        <w:pStyle w:val="Heading1"/>
      </w:pPr>
      <w:bookmarkStart w:id="2" w:name="_Toc514137758"/>
      <w:r>
        <w:t>How do we ensure the security of your personal data?</w:t>
      </w:r>
      <w:bookmarkEnd w:id="2"/>
    </w:p>
    <w:p w14:paraId="7EB5A77B" w14:textId="77777777" w:rsidR="00CC449A" w:rsidRDefault="00CC449A" w:rsidP="00CC449A">
      <w:r>
        <w:t>We have put in place appropriate security measures to prevent your personal data from being</w:t>
      </w:r>
    </w:p>
    <w:p w14:paraId="19E706A2" w14:textId="4DD67157" w:rsidR="00CC449A" w:rsidRDefault="00CC449A" w:rsidP="00CC449A">
      <w:r>
        <w:t>accidentally lost, altered, disclosed</w:t>
      </w:r>
      <w:r w:rsidR="00AB1389">
        <w:t>,</w:t>
      </w:r>
      <w:r>
        <w:t xml:space="preserve"> used or accessed in an unauthorised way. </w:t>
      </w:r>
    </w:p>
    <w:p w14:paraId="4EF64373" w14:textId="77777777" w:rsidR="00CC449A" w:rsidRDefault="00CC449A" w:rsidP="00CC449A">
      <w:r>
        <w:t>In addition, we limit access to your personal data to those employees, agents, contractors and other third parties who have a business need to access your data. They will only process your personal data on our instructions and are subject to a duty of confidentiality and compliance with GDPR.</w:t>
      </w:r>
    </w:p>
    <w:p w14:paraId="5886815F" w14:textId="77777777" w:rsidR="00CC449A" w:rsidRDefault="00CC449A" w:rsidP="00CC449A">
      <w:r>
        <w:t>We have put in place procedures to deal with any suspected data security breach and will notify</w:t>
      </w:r>
    </w:p>
    <w:p w14:paraId="3B1DF73F" w14:textId="77777777" w:rsidR="00CC449A" w:rsidRDefault="00CC449A" w:rsidP="00CC449A">
      <w:r>
        <w:t>you and any applicable regulator of a suspected breach where we are legally required to do so.</w:t>
      </w:r>
    </w:p>
    <w:p w14:paraId="07A30EA5" w14:textId="77777777" w:rsidR="00CC449A" w:rsidRDefault="00CC449A" w:rsidP="00CC449A">
      <w:r>
        <w:t xml:space="preserve"> As part of our data security measures we ensure that we train our employees regularly and have</w:t>
      </w:r>
    </w:p>
    <w:p w14:paraId="157592DB" w14:textId="77777777" w:rsidR="00CC449A" w:rsidRDefault="00CC449A" w:rsidP="00CC449A">
      <w:r>
        <w:t>appropriate data protection policies in place to support our compliance.</w:t>
      </w:r>
    </w:p>
    <w:p w14:paraId="5A8F96E7" w14:textId="7E13AE46" w:rsidR="00CC449A" w:rsidRDefault="00CC449A" w:rsidP="00CC449A"/>
    <w:p w14:paraId="54119FC6" w14:textId="77777777" w:rsidR="005938B1" w:rsidRDefault="005938B1" w:rsidP="00CC449A"/>
    <w:p w14:paraId="519CF05D" w14:textId="77777777" w:rsidR="00CC449A" w:rsidRDefault="00CC449A" w:rsidP="002064FC">
      <w:pPr>
        <w:pStyle w:val="Heading1"/>
      </w:pPr>
      <w:bookmarkStart w:id="3" w:name="_Toc514137759"/>
      <w:r>
        <w:t>What kind of personal data may we hold about you?</w:t>
      </w:r>
      <w:bookmarkEnd w:id="3"/>
    </w:p>
    <w:p w14:paraId="47AD09CA" w14:textId="4994A3D3" w:rsidR="00CC449A" w:rsidRDefault="00CC449A" w:rsidP="00CC449A">
      <w:r>
        <w:t>Personal dat</w:t>
      </w:r>
      <w:r w:rsidR="003A4BBD">
        <w:t>a means any information about a live</w:t>
      </w:r>
      <w:r>
        <w:t xml:space="preserve"> individual from which that person can be </w:t>
      </w:r>
      <w:r w:rsidR="00AB1389">
        <w:t>i</w:t>
      </w:r>
      <w:r>
        <w:t>dentified.</w:t>
      </w:r>
      <w:r w:rsidR="00AB1389">
        <w:t xml:space="preserve"> </w:t>
      </w:r>
      <w:proofErr w:type="gramStart"/>
      <w:r>
        <w:t>In order to</w:t>
      </w:r>
      <w:proofErr w:type="gramEnd"/>
      <w:r>
        <w:t xml:space="preserve"> provide our products and service</w:t>
      </w:r>
      <w:r w:rsidR="00AB1389">
        <w:t>s</w:t>
      </w:r>
      <w:r>
        <w:t>, we may collect the</w:t>
      </w:r>
      <w:r w:rsidR="00AB1389">
        <w:t xml:space="preserve"> </w:t>
      </w:r>
      <w:r>
        <w:t>following types of personal data about you</w:t>
      </w:r>
      <w:r w:rsidR="004D442F">
        <w:t>. In this instance “</w:t>
      </w:r>
      <w:r w:rsidR="004D442F" w:rsidRPr="003A4BBD">
        <w:rPr>
          <w:b/>
        </w:rPr>
        <w:t>you</w:t>
      </w:r>
      <w:r w:rsidR="004D442F">
        <w:t xml:space="preserve">” refers to the applicant, ie </w:t>
      </w:r>
      <w:r w:rsidR="004D442F" w:rsidRPr="003A4BBD">
        <w:rPr>
          <w:b/>
        </w:rPr>
        <w:t>the person responsible for the funeral</w:t>
      </w:r>
      <w:r>
        <w:t>:</w:t>
      </w:r>
    </w:p>
    <w:p w14:paraId="545D6D83" w14:textId="7B5D8786" w:rsidR="00CC449A" w:rsidRDefault="004D442F" w:rsidP="002064FC">
      <w:pPr>
        <w:pStyle w:val="ListParagraph"/>
        <w:numPr>
          <w:ilvl w:val="0"/>
          <w:numId w:val="19"/>
        </w:numPr>
      </w:pPr>
      <w:r>
        <w:t>contact details</w:t>
      </w:r>
      <w:r w:rsidR="002064FC">
        <w:t xml:space="preserve"> </w:t>
      </w:r>
      <w:r w:rsidR="00CC449A">
        <w:t xml:space="preserve">such as name, </w:t>
      </w:r>
      <w:r w:rsidR="002064FC">
        <w:t>address</w:t>
      </w:r>
      <w:r w:rsidR="00CC449A">
        <w:t>, telephone number(s), email address(</w:t>
      </w:r>
      <w:proofErr w:type="spellStart"/>
      <w:r w:rsidR="00CC449A">
        <w:t>es</w:t>
      </w:r>
      <w:proofErr w:type="spellEnd"/>
      <w:r w:rsidR="00CC449A">
        <w:t>);</w:t>
      </w:r>
    </w:p>
    <w:p w14:paraId="1F3F2058" w14:textId="5033BC12" w:rsidR="002064FC" w:rsidRDefault="004D442F" w:rsidP="00CC449A">
      <w:pPr>
        <w:pStyle w:val="ListParagraph"/>
        <w:numPr>
          <w:ilvl w:val="0"/>
          <w:numId w:val="19"/>
        </w:numPr>
      </w:pPr>
      <w:r>
        <w:t>required information such as: relationship to the deceased</w:t>
      </w:r>
      <w:r w:rsidR="00CC449A">
        <w:t>,</w:t>
      </w:r>
      <w:r>
        <w:t xml:space="preserve"> </w:t>
      </w:r>
    </w:p>
    <w:p w14:paraId="53C89D12" w14:textId="4644BA4A" w:rsidR="00CC449A" w:rsidRDefault="002064FC" w:rsidP="00CC449A">
      <w:pPr>
        <w:pStyle w:val="ListParagraph"/>
        <w:numPr>
          <w:ilvl w:val="0"/>
          <w:numId w:val="19"/>
        </w:numPr>
      </w:pPr>
      <w:r>
        <w:t xml:space="preserve">other background information such as </w:t>
      </w:r>
      <w:r w:rsidR="004D442F">
        <w:t xml:space="preserve">requests that you would like us to </w:t>
      </w:r>
      <w:proofErr w:type="gramStart"/>
      <w:r w:rsidR="004D442F">
        <w:t>take into account</w:t>
      </w:r>
      <w:proofErr w:type="gramEnd"/>
      <w:r w:rsidR="004D442F">
        <w:t xml:space="preserve"> such as coffin type,</w:t>
      </w:r>
      <w:r w:rsidR="00310DEF">
        <w:t xml:space="preserve"> place of service, transportation,</w:t>
      </w:r>
      <w:r w:rsidR="003A4BBD">
        <w:t xml:space="preserve"> funeral arrangements.</w:t>
      </w:r>
    </w:p>
    <w:p w14:paraId="523E91DB" w14:textId="5A6B513F" w:rsidR="00CC449A" w:rsidRDefault="004D442F" w:rsidP="00CC449A">
      <w:r>
        <w:t>In addition</w:t>
      </w:r>
      <w:r w:rsidR="003A4BBD">
        <w:t>,</w:t>
      </w:r>
      <w:r>
        <w:t xml:space="preserve"> we will also gather information on the deceased as we are required to do by law.</w:t>
      </w:r>
    </w:p>
    <w:p w14:paraId="6218C1D7" w14:textId="77777777" w:rsidR="005938B1" w:rsidRDefault="005938B1" w:rsidP="00CC449A"/>
    <w:p w14:paraId="456E61FD" w14:textId="77777777" w:rsidR="00CC449A" w:rsidRDefault="00CC449A" w:rsidP="002064FC">
      <w:pPr>
        <w:pStyle w:val="Heading1"/>
      </w:pPr>
      <w:bookmarkStart w:id="4" w:name="_Toc514137760"/>
      <w:r>
        <w:t>How may we collect your personal data?</w:t>
      </w:r>
      <w:bookmarkEnd w:id="4"/>
    </w:p>
    <w:p w14:paraId="660A34F6" w14:textId="38161D80" w:rsidR="00CC449A" w:rsidRDefault="00CC449A" w:rsidP="00CC449A">
      <w:r>
        <w:t xml:space="preserve">We may collect personal data from you in </w:t>
      </w:r>
      <w:proofErr w:type="gramStart"/>
      <w:r>
        <w:t>a number of</w:t>
      </w:r>
      <w:proofErr w:type="gramEnd"/>
      <w:r>
        <w:t xml:space="preserve"> ways, dep</w:t>
      </w:r>
      <w:r w:rsidR="00AB1389">
        <w:t>ending on how you contact us. It may include</w:t>
      </w:r>
      <w:r>
        <w:t>:</w:t>
      </w:r>
    </w:p>
    <w:p w14:paraId="43118CA0" w14:textId="77777777" w:rsidR="005938B1" w:rsidRDefault="005938B1" w:rsidP="002064FC">
      <w:pPr>
        <w:ind w:firstLine="360"/>
      </w:pPr>
    </w:p>
    <w:p w14:paraId="309EBF8C" w14:textId="607351AF" w:rsidR="00CC449A" w:rsidRDefault="00CC449A" w:rsidP="002064FC">
      <w:pPr>
        <w:ind w:firstLine="360"/>
      </w:pPr>
      <w:r>
        <w:t>Information you give us: You may choose to provide us with your personal data:</w:t>
      </w:r>
    </w:p>
    <w:p w14:paraId="55273334" w14:textId="77777777" w:rsidR="00CC449A" w:rsidRDefault="00CC449A" w:rsidP="002064FC">
      <w:pPr>
        <w:pStyle w:val="ListParagraph"/>
        <w:numPr>
          <w:ilvl w:val="0"/>
          <w:numId w:val="19"/>
        </w:numPr>
      </w:pPr>
      <w:r>
        <w:t>by submitting a request via the “Contact Us” facility on our website for us to contact you;</w:t>
      </w:r>
    </w:p>
    <w:p w14:paraId="5BE42775" w14:textId="77777777" w:rsidR="00CC449A" w:rsidRDefault="00CC449A" w:rsidP="002064FC">
      <w:pPr>
        <w:pStyle w:val="ListParagraph"/>
        <w:numPr>
          <w:ilvl w:val="0"/>
          <w:numId w:val="19"/>
        </w:numPr>
      </w:pPr>
      <w:r>
        <w:t>corresponding with us by telephone, email, letter or other means;</w:t>
      </w:r>
    </w:p>
    <w:p w14:paraId="5ACA9DFA" w14:textId="77777777" w:rsidR="00CC449A" w:rsidRDefault="00CC449A" w:rsidP="002064FC">
      <w:pPr>
        <w:pStyle w:val="ListParagraph"/>
        <w:numPr>
          <w:ilvl w:val="0"/>
          <w:numId w:val="19"/>
        </w:numPr>
      </w:pPr>
      <w:r>
        <w:t>in discussion with one of our authorised representatives or advisers; or</w:t>
      </w:r>
    </w:p>
    <w:p w14:paraId="2A1B5DEF" w14:textId="77777777" w:rsidR="00CC449A" w:rsidRDefault="00CC449A" w:rsidP="002064FC">
      <w:pPr>
        <w:pStyle w:val="ListParagraph"/>
        <w:numPr>
          <w:ilvl w:val="0"/>
          <w:numId w:val="19"/>
        </w:numPr>
      </w:pPr>
      <w:r>
        <w:t>by participating in feedback or surveys or by providing contact details offline.</w:t>
      </w:r>
    </w:p>
    <w:p w14:paraId="0F7F283D" w14:textId="77777777" w:rsidR="005938B1" w:rsidRDefault="005938B1" w:rsidP="002064FC">
      <w:pPr>
        <w:ind w:firstLine="360"/>
      </w:pPr>
    </w:p>
    <w:p w14:paraId="76EF52B1" w14:textId="1C58A358" w:rsidR="002064FC" w:rsidRDefault="00CC449A" w:rsidP="002064FC">
      <w:pPr>
        <w:ind w:firstLine="360"/>
      </w:pPr>
      <w:r>
        <w:t xml:space="preserve">Information we collect about you: </w:t>
      </w:r>
    </w:p>
    <w:p w14:paraId="56444B55" w14:textId="494EEF5D" w:rsidR="00CC449A" w:rsidRDefault="005938B1" w:rsidP="002064FC">
      <w:pPr>
        <w:pStyle w:val="ListParagraph"/>
        <w:numPr>
          <w:ilvl w:val="0"/>
          <w:numId w:val="20"/>
        </w:numPr>
      </w:pPr>
      <w:r>
        <w:t>If you contact us via our website w</w:t>
      </w:r>
      <w:r w:rsidR="00CC449A">
        <w:t>e may automatically collect technical information such as your internet protocol (IP) address if you use our website. (We will not obtain or store personally identifiable information about you from our cookies, please see our Cookie Policy on our website for more information.)</w:t>
      </w:r>
    </w:p>
    <w:p w14:paraId="4A71F20D" w14:textId="77777777" w:rsidR="005938B1" w:rsidRDefault="005938B1" w:rsidP="000103F8">
      <w:pPr>
        <w:ind w:firstLine="360"/>
      </w:pPr>
    </w:p>
    <w:p w14:paraId="43B5CBE9" w14:textId="4C1B32A0" w:rsidR="00CC449A" w:rsidRDefault="00CC449A" w:rsidP="000103F8">
      <w:pPr>
        <w:ind w:firstLine="360"/>
      </w:pPr>
      <w:r>
        <w:t>Information we receive from other sources:</w:t>
      </w:r>
    </w:p>
    <w:p w14:paraId="7086FE3A" w14:textId="5C397639" w:rsidR="0040662C" w:rsidRDefault="0040662C" w:rsidP="0040662C">
      <w:pPr>
        <w:pStyle w:val="ListParagraph"/>
        <w:numPr>
          <w:ilvl w:val="0"/>
          <w:numId w:val="42"/>
        </w:numPr>
      </w:pPr>
      <w:r>
        <w:t>Recommendations from a religious community</w:t>
      </w:r>
    </w:p>
    <w:p w14:paraId="23794745" w14:textId="506B275A" w:rsidR="0040662C" w:rsidRDefault="0040662C" w:rsidP="0040662C">
      <w:pPr>
        <w:pStyle w:val="ListParagraph"/>
        <w:numPr>
          <w:ilvl w:val="0"/>
          <w:numId w:val="42"/>
        </w:numPr>
      </w:pPr>
      <w:r>
        <w:t>Funeral Directors arranging repatriation from abroad</w:t>
      </w:r>
    </w:p>
    <w:p w14:paraId="305C82F6" w14:textId="77777777" w:rsidR="00CC449A" w:rsidRDefault="00CC449A" w:rsidP="00CC449A">
      <w:pPr>
        <w:pStyle w:val="ListParagraph"/>
      </w:pPr>
    </w:p>
    <w:p w14:paraId="1D217000" w14:textId="6F58D362" w:rsidR="00CC449A" w:rsidRDefault="00CC449A" w:rsidP="00CC449A">
      <w:r>
        <w:t xml:space="preserve">Please note </w:t>
      </w:r>
      <w:r w:rsidR="005938B1">
        <w:t xml:space="preserve">telephone </w:t>
      </w:r>
      <w:r>
        <w:t xml:space="preserve">calls may be recorded </w:t>
      </w:r>
      <w:proofErr w:type="gramStart"/>
      <w:r>
        <w:t>in order to</w:t>
      </w:r>
      <w:proofErr w:type="gramEnd"/>
      <w:r>
        <w:t xml:space="preserve"> monitor the quality of customer service, for training</w:t>
      </w:r>
      <w:r w:rsidR="005938B1">
        <w:t xml:space="preserve"> </w:t>
      </w:r>
      <w:r>
        <w:t xml:space="preserve">purposes or where we are legally required to do so. </w:t>
      </w:r>
    </w:p>
    <w:p w14:paraId="26D27B9B" w14:textId="77777777" w:rsidR="00CC449A" w:rsidRDefault="00CC449A" w:rsidP="00CC449A"/>
    <w:p w14:paraId="73DCA759" w14:textId="77777777" w:rsidR="00CC449A" w:rsidRDefault="00CF55C0" w:rsidP="002064FC">
      <w:pPr>
        <w:pStyle w:val="Heading1"/>
      </w:pPr>
      <w:bookmarkStart w:id="5" w:name="_Toc514137761"/>
      <w:r>
        <w:t>What</w:t>
      </w:r>
      <w:r w:rsidR="00CC449A">
        <w:t xml:space="preserve"> will we use your personal data</w:t>
      </w:r>
      <w:r>
        <w:t xml:space="preserve"> for</w:t>
      </w:r>
      <w:r w:rsidR="00CC449A">
        <w:t>?</w:t>
      </w:r>
      <w:bookmarkEnd w:id="5"/>
    </w:p>
    <w:p w14:paraId="730CEA74" w14:textId="77777777" w:rsidR="002064FC" w:rsidRDefault="00CC449A" w:rsidP="00CC449A">
      <w:r>
        <w:t>We will only use your personal data when the law allows us to</w:t>
      </w:r>
      <w:r w:rsidR="002064FC">
        <w:t xml:space="preserve"> do so</w:t>
      </w:r>
      <w:r>
        <w:t xml:space="preserve">. </w:t>
      </w:r>
    </w:p>
    <w:p w14:paraId="518B5E59" w14:textId="53CAE760" w:rsidR="00CC449A" w:rsidRDefault="00CC449A" w:rsidP="00CC449A">
      <w:r>
        <w:t>Most commonly we use your</w:t>
      </w:r>
      <w:r w:rsidR="002064FC">
        <w:t xml:space="preserve"> </w:t>
      </w:r>
      <w:r>
        <w:t xml:space="preserve">personal data to provide </w:t>
      </w:r>
      <w:r w:rsidR="002064FC">
        <w:t>our product or service to you</w:t>
      </w:r>
      <w:r>
        <w:t>. We set</w:t>
      </w:r>
    </w:p>
    <w:p w14:paraId="6AAF600F" w14:textId="77777777" w:rsidR="00CC449A" w:rsidRDefault="00CC449A" w:rsidP="00CC449A">
      <w:r>
        <w:t>out the main reasons why we process your personal data and the applicable circumstances below:</w:t>
      </w:r>
    </w:p>
    <w:p w14:paraId="65051695" w14:textId="77777777" w:rsidR="002064FC" w:rsidRDefault="002064FC" w:rsidP="002064FC">
      <w:pPr>
        <w:pStyle w:val="ListParagraph"/>
        <w:numPr>
          <w:ilvl w:val="0"/>
          <w:numId w:val="20"/>
        </w:numPr>
      </w:pPr>
      <w:r>
        <w:t>provide a proposal or provide advice;</w:t>
      </w:r>
    </w:p>
    <w:p w14:paraId="3089A53A" w14:textId="2A575726" w:rsidR="00CC449A" w:rsidRDefault="00CC449A" w:rsidP="00CC449A">
      <w:pPr>
        <w:pStyle w:val="ListParagraph"/>
        <w:numPr>
          <w:ilvl w:val="0"/>
          <w:numId w:val="20"/>
        </w:numPr>
      </w:pPr>
      <w:r>
        <w:t xml:space="preserve">to perform the </w:t>
      </w:r>
      <w:proofErr w:type="gramStart"/>
      <w:r>
        <w:t>contract</w:t>
      </w:r>
      <w:proofErr w:type="gramEnd"/>
      <w:r>
        <w:t xml:space="preserve"> we have entered into with you, </w:t>
      </w:r>
      <w:r w:rsidR="00D4302A">
        <w:t xml:space="preserve">and to </w:t>
      </w:r>
      <w:r>
        <w:t>provide o</w:t>
      </w:r>
      <w:r w:rsidR="002064FC">
        <w:t>ther related services similar to that</w:t>
      </w:r>
      <w:r>
        <w:t xml:space="preserve"> which you have contracted with </w:t>
      </w:r>
      <w:r w:rsidR="00127827">
        <w:t>Southall Funeral Services</w:t>
      </w:r>
      <w:r>
        <w:t>;</w:t>
      </w:r>
    </w:p>
    <w:p w14:paraId="2B946954" w14:textId="29E93C3E" w:rsidR="00CC449A" w:rsidRDefault="00D4302A" w:rsidP="00CC449A">
      <w:pPr>
        <w:pStyle w:val="ListParagraph"/>
        <w:numPr>
          <w:ilvl w:val="0"/>
          <w:numId w:val="20"/>
        </w:numPr>
      </w:pPr>
      <w:r>
        <w:t xml:space="preserve">to communicate with you; </w:t>
      </w:r>
    </w:p>
    <w:p w14:paraId="73B8EB0A" w14:textId="4F337A5D" w:rsidR="00D4302A" w:rsidRDefault="00D4302A" w:rsidP="00CC449A">
      <w:pPr>
        <w:pStyle w:val="ListParagraph"/>
        <w:numPr>
          <w:ilvl w:val="0"/>
          <w:numId w:val="20"/>
        </w:numPr>
      </w:pPr>
      <w:r>
        <w:t xml:space="preserve">to inform relevant authorities as we are required to do by law. </w:t>
      </w:r>
    </w:p>
    <w:p w14:paraId="77998B63" w14:textId="77777777" w:rsidR="00CC449A" w:rsidRDefault="00CC449A" w:rsidP="00CC449A">
      <w:pPr>
        <w:pStyle w:val="ListParagraph"/>
        <w:numPr>
          <w:ilvl w:val="0"/>
          <w:numId w:val="20"/>
        </w:numPr>
      </w:pPr>
      <w:r>
        <w:t>to respond to complaints and data subject requests (see section 12 below); and</w:t>
      </w:r>
    </w:p>
    <w:p w14:paraId="588546EE" w14:textId="77777777" w:rsidR="00CC449A" w:rsidRDefault="00CC449A" w:rsidP="00CC449A">
      <w:pPr>
        <w:pStyle w:val="ListParagraph"/>
        <w:numPr>
          <w:ilvl w:val="0"/>
          <w:numId w:val="20"/>
        </w:numPr>
      </w:pPr>
      <w:r>
        <w:t xml:space="preserve">where it is necessary for our legitimate interests (or those of a third party) provided your interests and fundamental rights do not override those interests, for example: </w:t>
      </w:r>
    </w:p>
    <w:p w14:paraId="0BFEFCF1" w14:textId="77777777" w:rsidR="00CC449A" w:rsidRDefault="00CC449A" w:rsidP="00CC449A">
      <w:pPr>
        <w:pStyle w:val="ListParagraph"/>
        <w:numPr>
          <w:ilvl w:val="1"/>
          <w:numId w:val="20"/>
        </w:numPr>
      </w:pPr>
      <w:r>
        <w:t>to establish, exercise or defend our legal rights, where we are faced with any legal claims or where we want to pursue legal claims ourselves;</w:t>
      </w:r>
    </w:p>
    <w:p w14:paraId="503A7348" w14:textId="77777777" w:rsidR="00CC449A" w:rsidRDefault="00CC449A" w:rsidP="00CC449A">
      <w:pPr>
        <w:pStyle w:val="ListParagraph"/>
        <w:numPr>
          <w:ilvl w:val="1"/>
          <w:numId w:val="20"/>
        </w:numPr>
      </w:pPr>
      <w:r>
        <w:t xml:space="preserve">to prevent </w:t>
      </w:r>
      <w:r w:rsidR="002064FC">
        <w:t>fraud.</w:t>
      </w:r>
    </w:p>
    <w:p w14:paraId="6D6560CD" w14:textId="77777777" w:rsidR="00CC449A" w:rsidRDefault="00CC449A" w:rsidP="00CC449A">
      <w:pPr>
        <w:pStyle w:val="ListParagraph"/>
        <w:numPr>
          <w:ilvl w:val="0"/>
          <w:numId w:val="20"/>
        </w:numPr>
      </w:pPr>
      <w:r>
        <w:t>to respond to and manage ad hoc enquiries and complaints;</w:t>
      </w:r>
    </w:p>
    <w:p w14:paraId="653F9BE5" w14:textId="77777777" w:rsidR="00CC449A" w:rsidRDefault="00CC449A" w:rsidP="00CC449A">
      <w:pPr>
        <w:pStyle w:val="ListParagraph"/>
        <w:numPr>
          <w:ilvl w:val="0"/>
          <w:numId w:val="20"/>
        </w:numPr>
      </w:pPr>
      <w:r>
        <w:t>to provide management information to enable us to monitor our performance and understand our business, to maintain our business records, to manage our financial position and business capability, to receive professional advice, to improve our products and services and for training purposes;</w:t>
      </w:r>
    </w:p>
    <w:p w14:paraId="544C911C" w14:textId="77777777" w:rsidR="00CC449A" w:rsidRDefault="00CC449A" w:rsidP="00CC449A">
      <w:pPr>
        <w:pStyle w:val="ListParagraph"/>
        <w:numPr>
          <w:ilvl w:val="0"/>
          <w:numId w:val="20"/>
        </w:numPr>
      </w:pPr>
      <w:r>
        <w:t>for accounting, auditing purposes and corporate governance purposes;</w:t>
      </w:r>
    </w:p>
    <w:p w14:paraId="1867AEC0" w14:textId="75D3B9B2" w:rsidR="00CC449A" w:rsidRDefault="00CC449A" w:rsidP="002064FC">
      <w:pPr>
        <w:pStyle w:val="ListParagraph"/>
        <w:numPr>
          <w:ilvl w:val="0"/>
          <w:numId w:val="20"/>
        </w:numPr>
      </w:pPr>
      <w:r>
        <w:t>to assist with debt recovery;</w:t>
      </w:r>
    </w:p>
    <w:p w14:paraId="5687C7A4" w14:textId="77777777" w:rsidR="00A36BBD" w:rsidRDefault="00A36BBD" w:rsidP="00A36BBD">
      <w:pPr>
        <w:pStyle w:val="ListParagraph"/>
      </w:pPr>
    </w:p>
    <w:p w14:paraId="5CA7AB7A" w14:textId="77777777" w:rsidR="00CC449A" w:rsidRDefault="00CC449A" w:rsidP="002064FC">
      <w:pPr>
        <w:pStyle w:val="Heading1"/>
      </w:pPr>
      <w:bookmarkStart w:id="6" w:name="_Toc514137762"/>
      <w:r>
        <w:t>How will we use sensitive personal data?</w:t>
      </w:r>
      <w:bookmarkEnd w:id="6"/>
    </w:p>
    <w:p w14:paraId="276A5C36" w14:textId="2369A717" w:rsidR="001461A7" w:rsidRDefault="00CC449A" w:rsidP="001461A7">
      <w:r>
        <w:t xml:space="preserve">We </w:t>
      </w:r>
      <w:r w:rsidR="002064FC">
        <w:t>do not</w:t>
      </w:r>
      <w:r>
        <w:t xml:space="preserve"> process</w:t>
      </w:r>
      <w:r w:rsidR="002064FC">
        <w:t xml:space="preserve"> or hold </w:t>
      </w:r>
      <w:r>
        <w:t>special or sensitive personal data</w:t>
      </w:r>
      <w:r w:rsidR="002064FC">
        <w:t>.</w:t>
      </w:r>
      <w:r w:rsidR="00D4302A">
        <w:t xml:space="preserve"> We are used as a delivery service for certain documentation, as required by law, but we do not copy, process or use the data on it. </w:t>
      </w:r>
    </w:p>
    <w:p w14:paraId="273BEBF5" w14:textId="1C1AD96D" w:rsidR="00D4302A" w:rsidRDefault="00D4302A" w:rsidP="001461A7">
      <w:r>
        <w:t>(</w:t>
      </w:r>
      <w:r w:rsidR="00236AC8">
        <w:t xml:space="preserve">For </w:t>
      </w:r>
      <w:proofErr w:type="gramStart"/>
      <w:r w:rsidR="00236AC8">
        <w:t>example</w:t>
      </w:r>
      <w:proofErr w:type="gramEnd"/>
      <w:r w:rsidR="00236AC8">
        <w:t xml:space="preserve"> Forms 4, 5 and 6</w:t>
      </w:r>
      <w:r>
        <w:t xml:space="preserve"> that are filled in by the doctor</w:t>
      </w:r>
      <w:r w:rsidR="00236AC8">
        <w:t>/coroner</w:t>
      </w:r>
      <w:r>
        <w:t xml:space="preserve"> and required by the </w:t>
      </w:r>
      <w:r w:rsidR="00236AC8">
        <w:t>Crematorium</w:t>
      </w:r>
      <w:r>
        <w:t>.)</w:t>
      </w:r>
    </w:p>
    <w:p w14:paraId="366044E1" w14:textId="77777777" w:rsidR="00CC449A" w:rsidRDefault="00CC449A" w:rsidP="00CC449A"/>
    <w:p w14:paraId="263F4D99" w14:textId="77777777" w:rsidR="00CC449A" w:rsidRDefault="00CC449A" w:rsidP="001461A7">
      <w:pPr>
        <w:pStyle w:val="Heading1"/>
      </w:pPr>
      <w:bookmarkStart w:id="7" w:name="_Toc514137763"/>
      <w:r>
        <w:t xml:space="preserve">Who </w:t>
      </w:r>
      <w:r w:rsidR="001461A7">
        <w:t>might</w:t>
      </w:r>
      <w:r>
        <w:t xml:space="preserve"> we share your personal data with?</w:t>
      </w:r>
      <w:bookmarkEnd w:id="7"/>
    </w:p>
    <w:p w14:paraId="6590A299" w14:textId="5CA09016" w:rsidR="00CC449A" w:rsidRDefault="00CC449A" w:rsidP="001461A7">
      <w:r>
        <w:t>We may have to share your data with third parties, including third-party service providers (such as</w:t>
      </w:r>
      <w:r w:rsidR="001461A7">
        <w:t xml:space="preserve"> </w:t>
      </w:r>
      <w:r>
        <w:t>our outsourcing partners, con</w:t>
      </w:r>
      <w:r w:rsidR="001461A7">
        <w:t xml:space="preserve">tractors and designated agents) </w:t>
      </w:r>
      <w:r>
        <w:t xml:space="preserve">with whom we deal as part of the operation of our services. We will always </w:t>
      </w:r>
      <w:r w:rsidR="001461A7">
        <w:t xml:space="preserve">mandate </w:t>
      </w:r>
      <w:r>
        <w:t>those third parties to respect the security of your data and to treat it in accordance with the law</w:t>
      </w:r>
      <w:r w:rsidR="001461A7">
        <w:t xml:space="preserve"> </w:t>
      </w:r>
      <w:r>
        <w:t>and only for the purpose for which we obtained it.</w:t>
      </w:r>
      <w:r w:rsidR="001461A7">
        <w:t xml:space="preserve"> In </w:t>
      </w:r>
      <w:proofErr w:type="gramStart"/>
      <w:r w:rsidR="001461A7">
        <w:t>addition</w:t>
      </w:r>
      <w:proofErr w:type="gramEnd"/>
      <w:r w:rsidR="001461A7">
        <w:t xml:space="preserve"> the</w:t>
      </w:r>
      <w:r w:rsidR="006F21D7">
        <w:t>y</w:t>
      </w:r>
      <w:r w:rsidR="00A36BBD">
        <w:t xml:space="preserve"> must have a Privacy S</w:t>
      </w:r>
      <w:r w:rsidR="001461A7">
        <w:t xml:space="preserve">tatement that shows that their workings comply with GDPR. </w:t>
      </w:r>
    </w:p>
    <w:p w14:paraId="78BAB460" w14:textId="77777777" w:rsidR="001461A7" w:rsidRDefault="001461A7" w:rsidP="001461A7"/>
    <w:p w14:paraId="2DA6BD30" w14:textId="77777777" w:rsidR="00CC449A" w:rsidRDefault="00CC449A" w:rsidP="001461A7">
      <w:pPr>
        <w:pStyle w:val="Heading1"/>
      </w:pPr>
      <w:bookmarkStart w:id="8" w:name="_Toc514137764"/>
      <w:r>
        <w:t>Why might we share your personal data?</w:t>
      </w:r>
      <w:bookmarkEnd w:id="8"/>
    </w:p>
    <w:p w14:paraId="465FCE44" w14:textId="156D7BCF" w:rsidR="00CC449A" w:rsidRDefault="00CC449A" w:rsidP="00CC449A">
      <w:r>
        <w:t xml:space="preserve">We may share your personal data with third parties where required by law, </w:t>
      </w:r>
      <w:r w:rsidR="00A36BBD">
        <w:t xml:space="preserve">and </w:t>
      </w:r>
      <w:r>
        <w:t>where it is necessary</w:t>
      </w:r>
      <w:r w:rsidR="00A36BBD">
        <w:t xml:space="preserve"> to provide our services and </w:t>
      </w:r>
      <w:proofErr w:type="gramStart"/>
      <w:r w:rsidR="00A36BBD">
        <w:t>in order</w:t>
      </w:r>
      <w:r>
        <w:t xml:space="preserve"> to</w:t>
      </w:r>
      <w:proofErr w:type="gramEnd"/>
      <w:r>
        <w:t xml:space="preserve"> administer your </w:t>
      </w:r>
      <w:r w:rsidR="006F21D7">
        <w:t>wishes,</w:t>
      </w:r>
      <w:r>
        <w:t xml:space="preserve"> or where we have another legitimate</w:t>
      </w:r>
      <w:r w:rsidR="00A36BBD">
        <w:t xml:space="preserve"> </w:t>
      </w:r>
      <w:r>
        <w:t>interest in doing so, in each case for the purposes described in this Privacy Statement.</w:t>
      </w:r>
      <w:r w:rsidR="006F21D7">
        <w:t xml:space="preserve"> Examples of this are: The </w:t>
      </w:r>
      <w:proofErr w:type="spellStart"/>
      <w:r w:rsidR="00A36BBD">
        <w:t>Crematoruim</w:t>
      </w:r>
      <w:proofErr w:type="spellEnd"/>
      <w:r w:rsidR="00A36BBD">
        <w:t>/</w:t>
      </w:r>
      <w:proofErr w:type="spellStart"/>
      <w:r w:rsidR="00A36BBD">
        <w:t>Cemetary</w:t>
      </w:r>
      <w:proofErr w:type="spellEnd"/>
      <w:r w:rsidR="00A36BBD">
        <w:t xml:space="preserve">, the </w:t>
      </w:r>
      <w:r w:rsidR="006F21D7">
        <w:t>Clergy officiating at the service, Char</w:t>
      </w:r>
      <w:r w:rsidR="00A36BBD">
        <w:t>ities, The White Dove company, t</w:t>
      </w:r>
      <w:r w:rsidR="006F21D7">
        <w:t>hose associated with the scattering of ashes.</w:t>
      </w:r>
    </w:p>
    <w:p w14:paraId="6478E543" w14:textId="77777777" w:rsidR="00CC449A" w:rsidRPr="001461A7" w:rsidRDefault="00CC449A" w:rsidP="00CC449A">
      <w:pPr>
        <w:rPr>
          <w:b/>
        </w:rPr>
      </w:pPr>
      <w:r w:rsidRPr="001461A7">
        <w:rPr>
          <w:b/>
        </w:rPr>
        <w:t>We will not sell your details to any third party</w:t>
      </w:r>
      <w:r>
        <w:t xml:space="preserve">. </w:t>
      </w:r>
      <w:r w:rsidRPr="001461A7">
        <w:rPr>
          <w:b/>
        </w:rPr>
        <w:t>We will not use your personal data for marketing</w:t>
      </w:r>
    </w:p>
    <w:p w14:paraId="0D001E06" w14:textId="77777777" w:rsidR="00CC449A" w:rsidRDefault="00CC449A" w:rsidP="00CC449A">
      <w:r w:rsidRPr="001461A7">
        <w:rPr>
          <w:b/>
        </w:rPr>
        <w:t>purposes without your explicit written consent.</w:t>
      </w:r>
      <w:r>
        <w:t xml:space="preserve"> We do not use automated decision-making or</w:t>
      </w:r>
    </w:p>
    <w:p w14:paraId="588C881F" w14:textId="6D8A4584" w:rsidR="00CC449A" w:rsidRDefault="00CC449A" w:rsidP="00CC449A">
      <w:r>
        <w:t>profiling.</w:t>
      </w:r>
    </w:p>
    <w:p w14:paraId="6C99D9C1" w14:textId="77777777" w:rsidR="00405815" w:rsidRDefault="00405815" w:rsidP="00CC449A"/>
    <w:p w14:paraId="224EF317" w14:textId="77777777" w:rsidR="00CC449A" w:rsidRDefault="00CC449A" w:rsidP="001461A7">
      <w:pPr>
        <w:pStyle w:val="Heading1"/>
      </w:pPr>
      <w:bookmarkStart w:id="9" w:name="_Toc514137765"/>
      <w:r>
        <w:t>How secure is your information with third parties?</w:t>
      </w:r>
      <w:bookmarkEnd w:id="9"/>
    </w:p>
    <w:p w14:paraId="49D08D6D" w14:textId="33133953" w:rsidR="00CC449A" w:rsidRDefault="00CC449A" w:rsidP="00CC449A">
      <w:r>
        <w:t xml:space="preserve">We will only share your personal data </w:t>
      </w:r>
      <w:r w:rsidR="001461A7">
        <w:t xml:space="preserve">with verified “data processors” </w:t>
      </w:r>
      <w:r>
        <w:t>for the purposes specified in this Privacy Statement and on</w:t>
      </w:r>
      <w:r w:rsidR="001461A7">
        <w:t xml:space="preserve"> </w:t>
      </w:r>
      <w:r>
        <w:t xml:space="preserve">the </w:t>
      </w:r>
      <w:proofErr w:type="gramStart"/>
      <w:r>
        <w:t>basis</w:t>
      </w:r>
      <w:proofErr w:type="gramEnd"/>
      <w:r>
        <w:t xml:space="preserve"> that it will be kept confidential</w:t>
      </w:r>
      <w:r w:rsidR="001461A7">
        <w:t xml:space="preserve"> and secure,</w:t>
      </w:r>
      <w:r>
        <w:t xml:space="preserve"> and will only be used for the reasons described.</w:t>
      </w:r>
    </w:p>
    <w:p w14:paraId="038B01FE" w14:textId="77777777" w:rsidR="00405815" w:rsidRDefault="00405815" w:rsidP="00CC449A"/>
    <w:p w14:paraId="60CE60CB" w14:textId="77777777" w:rsidR="00CC449A" w:rsidRDefault="00CC449A" w:rsidP="00CC449A">
      <w:pPr>
        <w:pStyle w:val="Heading1"/>
      </w:pPr>
      <w:bookmarkStart w:id="10" w:name="_Toc514137766"/>
      <w:r>
        <w:t>Transferring information outside the European Economic</w:t>
      </w:r>
      <w:r w:rsidR="001461A7">
        <w:t xml:space="preserve"> </w:t>
      </w:r>
      <w:r>
        <w:t>Area (“EEA”)</w:t>
      </w:r>
      <w:bookmarkEnd w:id="10"/>
    </w:p>
    <w:p w14:paraId="68642F8C" w14:textId="2588ED2C" w:rsidR="00CC449A" w:rsidRDefault="00310DEF" w:rsidP="001461A7">
      <w:r>
        <w:t xml:space="preserve">Southall Funeral Services </w:t>
      </w:r>
      <w:r w:rsidR="00CC449A">
        <w:t xml:space="preserve">does not typically transfer </w:t>
      </w:r>
      <w:r w:rsidR="001461A7">
        <w:t>personal data, but the data it has is held within “The Cloud</w:t>
      </w:r>
      <w:proofErr w:type="gramStart"/>
      <w:r w:rsidR="001461A7">
        <w:t>” .</w:t>
      </w:r>
      <w:proofErr w:type="gramEnd"/>
      <w:r w:rsidR="001461A7">
        <w:t xml:space="preserve"> Where this </w:t>
      </w:r>
      <w:proofErr w:type="gramStart"/>
      <w:r w:rsidR="001461A7">
        <w:t>happens</w:t>
      </w:r>
      <w:proofErr w:type="gramEnd"/>
      <w:r w:rsidR="001461A7">
        <w:t xml:space="preserve"> we have sought assurances that the date is not stored </w:t>
      </w:r>
      <w:r w:rsidR="00CC449A">
        <w:t xml:space="preserve">outside the EEA. </w:t>
      </w:r>
    </w:p>
    <w:p w14:paraId="10FF7E50" w14:textId="77777777" w:rsidR="00405815" w:rsidRDefault="00405815" w:rsidP="001461A7"/>
    <w:p w14:paraId="66810BF6" w14:textId="77777777" w:rsidR="00CC449A" w:rsidRDefault="00CC449A" w:rsidP="001461A7">
      <w:pPr>
        <w:pStyle w:val="Heading1"/>
      </w:pPr>
      <w:bookmarkStart w:id="11" w:name="_Toc514137767"/>
      <w:r>
        <w:t>How long will we use your information for?</w:t>
      </w:r>
      <w:bookmarkEnd w:id="11"/>
    </w:p>
    <w:p w14:paraId="28B4B773" w14:textId="7E82EA22" w:rsidR="001F70AB" w:rsidRDefault="00CC449A" w:rsidP="00CC449A">
      <w:r>
        <w:t xml:space="preserve">We will keep your personal data for as long as you are a customer of </w:t>
      </w:r>
      <w:r w:rsidR="00611A54">
        <w:t>Southall Funeral Services</w:t>
      </w:r>
      <w:r w:rsidR="001F70AB">
        <w:t>, which includes the length of time that we store the ashes of the deceased</w:t>
      </w:r>
      <w:r>
        <w:t>. Thereafter we may</w:t>
      </w:r>
      <w:r w:rsidR="001461A7">
        <w:t xml:space="preserve"> </w:t>
      </w:r>
      <w:r>
        <w:t xml:space="preserve">keep your data for up to </w:t>
      </w:r>
      <w:r w:rsidR="001F70AB">
        <w:t xml:space="preserve">three generations as it is common practice for </w:t>
      </w:r>
      <w:proofErr w:type="gramStart"/>
      <w:r w:rsidR="001F70AB">
        <w:t>a number of</w:t>
      </w:r>
      <w:proofErr w:type="gramEnd"/>
      <w:r w:rsidR="001F70AB">
        <w:t xml:space="preserve"> applicants to request similar services to that of their parents.</w:t>
      </w:r>
    </w:p>
    <w:p w14:paraId="7FB4D11A" w14:textId="34284B16" w:rsidR="00CC449A" w:rsidRDefault="001F70AB" w:rsidP="00CC449A">
      <w:r>
        <w:t>We also keep records so that we can re</w:t>
      </w:r>
      <w:r w:rsidR="00CC449A">
        <w:t>spond to any questions or complaints and to</w:t>
      </w:r>
      <w:r w:rsidR="001461A7">
        <w:t xml:space="preserve"> </w:t>
      </w:r>
      <w:r w:rsidR="00CC449A">
        <w:t>maintain records where we are required to do so. We may keep your data for longer than 7 years</w:t>
      </w:r>
      <w:r w:rsidR="001461A7">
        <w:t xml:space="preserve"> </w:t>
      </w:r>
      <w:r w:rsidR="00CC449A">
        <w:t xml:space="preserve">if we cannot delete it for legal, regulatory or technical reasons, for </w:t>
      </w:r>
      <w:r w:rsidR="001461A7">
        <w:t xml:space="preserve">example in relation to a </w:t>
      </w:r>
      <w:r w:rsidR="00CC449A">
        <w:t>contract</w:t>
      </w:r>
      <w:r w:rsidR="00BF4A14">
        <w:t xml:space="preserve"> or provision of a warranted product</w:t>
      </w:r>
      <w:r w:rsidR="00CC449A">
        <w:t>.</w:t>
      </w:r>
    </w:p>
    <w:p w14:paraId="56C6D27F" w14:textId="77777777" w:rsidR="00CC449A" w:rsidRDefault="00CC449A" w:rsidP="00CC449A">
      <w:r>
        <w:t xml:space="preserve">To determine the appropriate retention </w:t>
      </w:r>
      <w:proofErr w:type="gramStart"/>
      <w:r>
        <w:t>period</w:t>
      </w:r>
      <w:proofErr w:type="gramEnd"/>
      <w:r>
        <w:t xml:space="preserve"> we consider the type of contract you have with</w:t>
      </w:r>
    </w:p>
    <w:p w14:paraId="24863C50" w14:textId="1C8CEA86" w:rsidR="00CC449A" w:rsidRDefault="00611A54" w:rsidP="00CC449A">
      <w:r>
        <w:t>Southall Funeral Services</w:t>
      </w:r>
      <w:r w:rsidR="00CC449A">
        <w:t>, the quantity, nature, and sensitivity of the personal data, the potential risk of harm from</w:t>
      </w:r>
      <w:r w:rsidR="001461A7">
        <w:t xml:space="preserve"> </w:t>
      </w:r>
      <w:r w:rsidR="00CC449A">
        <w:t>unauthorised use or disclosure of your personal data, the purposes for which we process your</w:t>
      </w:r>
      <w:r w:rsidR="001461A7">
        <w:t xml:space="preserve"> </w:t>
      </w:r>
      <w:r w:rsidR="00CC449A">
        <w:t>personal data, whether we can achieve those purposes through other means and any applicable</w:t>
      </w:r>
      <w:r w:rsidR="001461A7">
        <w:t xml:space="preserve"> </w:t>
      </w:r>
      <w:r w:rsidR="00CC449A">
        <w:t xml:space="preserve">legal requirements to retain such personal data for prescribed periods. Where we retain your </w:t>
      </w:r>
      <w:proofErr w:type="gramStart"/>
      <w:r w:rsidR="00CC449A">
        <w:t>data</w:t>
      </w:r>
      <w:proofErr w:type="gramEnd"/>
      <w:r w:rsidR="001461A7">
        <w:t xml:space="preserve"> </w:t>
      </w:r>
      <w:r w:rsidR="00CC449A">
        <w:t>we will make sure your privacy is protected and only use it for the purposes described above.</w:t>
      </w:r>
    </w:p>
    <w:p w14:paraId="4CC48B4C" w14:textId="77777777" w:rsidR="001461A7" w:rsidRDefault="001461A7" w:rsidP="00CC449A"/>
    <w:p w14:paraId="2B20D254" w14:textId="77777777" w:rsidR="00CC449A" w:rsidRDefault="00CC449A" w:rsidP="001461A7">
      <w:pPr>
        <w:pStyle w:val="Heading1"/>
      </w:pPr>
      <w:bookmarkStart w:id="12" w:name="_Toc514137768"/>
      <w:r>
        <w:t xml:space="preserve">Your rights </w:t>
      </w:r>
      <w:proofErr w:type="gramStart"/>
      <w:r>
        <w:t>in connection with</w:t>
      </w:r>
      <w:proofErr w:type="gramEnd"/>
      <w:r>
        <w:t xml:space="preserve"> personal data</w:t>
      </w:r>
      <w:bookmarkEnd w:id="12"/>
    </w:p>
    <w:p w14:paraId="2531B3B0" w14:textId="77777777" w:rsidR="00CC449A" w:rsidRDefault="00CC449A" w:rsidP="00CC449A">
      <w:r>
        <w:t>You can ask us to do certain things with your personal data such as provide a copy of it, correct it</w:t>
      </w:r>
    </w:p>
    <w:p w14:paraId="7EC7323D" w14:textId="77777777" w:rsidR="00CC449A" w:rsidRDefault="00CC449A" w:rsidP="00CC449A">
      <w:r>
        <w:t>or even delete it. There may be occasions where we cannot comply with a request and we will tell</w:t>
      </w:r>
    </w:p>
    <w:p w14:paraId="3ADF3D0E" w14:textId="77777777" w:rsidR="00CC449A" w:rsidRDefault="00CC449A" w:rsidP="00CC449A">
      <w:r>
        <w:t xml:space="preserve">you if this is the case and give our reasons. This will usually be </w:t>
      </w:r>
      <w:r w:rsidR="001461A7">
        <w:t>for legal or regulatory reasons and you must be able to prove to us that you are the data subject that you are enquiring about.</w:t>
      </w:r>
    </w:p>
    <w:p w14:paraId="21361555" w14:textId="77777777" w:rsidR="001461A7" w:rsidRDefault="001461A7" w:rsidP="00CC449A"/>
    <w:p w14:paraId="32DD3027" w14:textId="77777777" w:rsidR="00CC449A" w:rsidRDefault="00CC449A" w:rsidP="00CC449A">
      <w:r>
        <w:t xml:space="preserve">Under </w:t>
      </w:r>
      <w:r w:rsidR="001461A7">
        <w:t>most</w:t>
      </w:r>
      <w:r>
        <w:t xml:space="preserve"> circumstances you have the right to:</w:t>
      </w:r>
    </w:p>
    <w:p w14:paraId="6A8D0C93" w14:textId="77777777" w:rsidR="00CC449A" w:rsidRDefault="00CC449A" w:rsidP="00CC449A">
      <w:pPr>
        <w:pStyle w:val="ListParagraph"/>
        <w:numPr>
          <w:ilvl w:val="0"/>
          <w:numId w:val="20"/>
        </w:numPr>
      </w:pPr>
      <w:r w:rsidRPr="001461A7">
        <w:rPr>
          <w:b/>
        </w:rPr>
        <w:t>Request access</w:t>
      </w:r>
      <w:r>
        <w:t xml:space="preserve"> to your personal data (“data subject access request”). This enables you to</w:t>
      </w:r>
      <w:r w:rsidR="001461A7">
        <w:t xml:space="preserve"> </w:t>
      </w:r>
      <w:r>
        <w:t>confirm whether we process your personal data and to receive a copy of the personal data we</w:t>
      </w:r>
      <w:r w:rsidR="001461A7">
        <w:t xml:space="preserve"> </w:t>
      </w:r>
      <w:r>
        <w:t xml:space="preserve">are </w:t>
      </w:r>
      <w:r w:rsidR="001461A7">
        <w:t>have</w:t>
      </w:r>
      <w:r>
        <w:t xml:space="preserve"> and certain information about how we use your personal data.</w:t>
      </w:r>
    </w:p>
    <w:p w14:paraId="40285D63" w14:textId="77777777" w:rsidR="00CC449A" w:rsidRDefault="00CC449A" w:rsidP="00CC449A">
      <w:pPr>
        <w:pStyle w:val="ListParagraph"/>
        <w:numPr>
          <w:ilvl w:val="0"/>
          <w:numId w:val="20"/>
        </w:numPr>
      </w:pPr>
      <w:r w:rsidRPr="001461A7">
        <w:rPr>
          <w:b/>
        </w:rPr>
        <w:t>Request correction</w:t>
      </w:r>
      <w:r>
        <w:t xml:space="preserve"> of the personal data that we hold about you. This enables you to have any</w:t>
      </w:r>
      <w:r w:rsidR="001461A7">
        <w:t xml:space="preserve"> </w:t>
      </w:r>
      <w:r>
        <w:t>incomplete or inaccurate information we hold about you corrected.</w:t>
      </w:r>
    </w:p>
    <w:p w14:paraId="67936DB6" w14:textId="77777777" w:rsidR="001461A7" w:rsidRDefault="00CC449A" w:rsidP="00CC449A">
      <w:pPr>
        <w:pStyle w:val="ListParagraph"/>
        <w:numPr>
          <w:ilvl w:val="0"/>
          <w:numId w:val="20"/>
        </w:numPr>
      </w:pPr>
      <w:r w:rsidRPr="001461A7">
        <w:rPr>
          <w:b/>
        </w:rPr>
        <w:t xml:space="preserve">Request </w:t>
      </w:r>
      <w:r w:rsidRPr="001461A7">
        <w:t>the</w:t>
      </w:r>
      <w:r w:rsidRPr="001461A7">
        <w:rPr>
          <w:b/>
        </w:rPr>
        <w:t xml:space="preserve"> erasure</w:t>
      </w:r>
      <w:r>
        <w:t xml:space="preserve"> of your personal data. You can ask us to delete or remove personal data</w:t>
      </w:r>
      <w:r w:rsidR="001461A7">
        <w:t xml:space="preserve"> </w:t>
      </w:r>
      <w:r>
        <w:t>where the processing is no longer necessary for the original purpose, or where you withdrew</w:t>
      </w:r>
      <w:r w:rsidR="001461A7">
        <w:t xml:space="preserve"> </w:t>
      </w:r>
      <w:r>
        <w:t>your consent, or the processing is unlawful or your personal data must be erased to comply</w:t>
      </w:r>
      <w:r w:rsidR="001461A7">
        <w:t xml:space="preserve"> </w:t>
      </w:r>
      <w:r>
        <w:t xml:space="preserve">with the law. However in some cases, if we have another legal basis or legitimate interest </w:t>
      </w:r>
      <w:proofErr w:type="gramStart"/>
      <w:r>
        <w:t>for</w:t>
      </w:r>
      <w:r w:rsidR="001461A7">
        <w:t xml:space="preserve">  </w:t>
      </w:r>
      <w:r>
        <w:t>processing</w:t>
      </w:r>
      <w:proofErr w:type="gramEnd"/>
      <w:r>
        <w:t xml:space="preserve"> your personal data, we may not be able to comply. We will tell you if this is the case. </w:t>
      </w:r>
    </w:p>
    <w:p w14:paraId="1DE4DBA7" w14:textId="77777777" w:rsidR="001461A7" w:rsidRDefault="00CC449A" w:rsidP="00CC449A">
      <w:pPr>
        <w:pStyle w:val="ListParagraph"/>
        <w:numPr>
          <w:ilvl w:val="0"/>
          <w:numId w:val="20"/>
        </w:numPr>
      </w:pPr>
      <w:r w:rsidRPr="001461A7">
        <w:rPr>
          <w:b/>
        </w:rPr>
        <w:t>Request</w:t>
      </w:r>
      <w:r>
        <w:t xml:space="preserve"> the </w:t>
      </w:r>
      <w:r w:rsidRPr="001461A7">
        <w:rPr>
          <w:b/>
        </w:rPr>
        <w:t>restriction</w:t>
      </w:r>
      <w:r>
        <w:t xml:space="preserve"> of processing of your personal data. </w:t>
      </w:r>
    </w:p>
    <w:p w14:paraId="6FCB44CC" w14:textId="77777777" w:rsidR="001461A7" w:rsidRDefault="00CC449A" w:rsidP="00CC449A">
      <w:pPr>
        <w:pStyle w:val="ListParagraph"/>
        <w:numPr>
          <w:ilvl w:val="0"/>
          <w:numId w:val="20"/>
        </w:numPr>
      </w:pPr>
      <w:r w:rsidRPr="001461A7">
        <w:rPr>
          <w:b/>
        </w:rPr>
        <w:t>Object</w:t>
      </w:r>
      <w:r>
        <w:t xml:space="preserve"> </w:t>
      </w:r>
      <w:r w:rsidRPr="001461A7">
        <w:rPr>
          <w:b/>
        </w:rPr>
        <w:t>to the processing</w:t>
      </w:r>
      <w:r>
        <w:t xml:space="preserve"> of your personal data. You have the right to object to us</w:t>
      </w:r>
      <w:r w:rsidR="001461A7">
        <w:t xml:space="preserve"> p</w:t>
      </w:r>
      <w:r>
        <w:t>rocessing your personal data where we are doing so:</w:t>
      </w:r>
      <w:r w:rsidR="001461A7">
        <w:t xml:space="preserve"> </w:t>
      </w:r>
    </w:p>
    <w:p w14:paraId="641B299D" w14:textId="77777777" w:rsidR="001461A7" w:rsidRDefault="001461A7" w:rsidP="00CC449A">
      <w:pPr>
        <w:pStyle w:val="ListParagraph"/>
        <w:numPr>
          <w:ilvl w:val="1"/>
          <w:numId w:val="20"/>
        </w:numPr>
      </w:pPr>
      <w:r>
        <w:t>ba</w:t>
      </w:r>
      <w:r w:rsidR="00CC449A">
        <w:t>sed on our legitimate interest (for the purposes described in this Privacy</w:t>
      </w:r>
    </w:p>
    <w:p w14:paraId="01184E45" w14:textId="77777777" w:rsidR="00CF55C0" w:rsidRDefault="00CC449A" w:rsidP="00CC449A">
      <w:pPr>
        <w:pStyle w:val="ListParagraph"/>
        <w:numPr>
          <w:ilvl w:val="1"/>
          <w:numId w:val="20"/>
        </w:numPr>
      </w:pPr>
      <w:r>
        <w:t>Statement) unless we can demonstrate compelling grounds as to why the</w:t>
      </w:r>
      <w:r w:rsidR="001461A7">
        <w:t xml:space="preserve"> </w:t>
      </w:r>
      <w:r>
        <w:t>processing should continue in accordance with data protection laws; and</w:t>
      </w:r>
      <w:r w:rsidR="00CF55C0">
        <w:t xml:space="preserve"> </w:t>
      </w:r>
    </w:p>
    <w:p w14:paraId="1C7F6591" w14:textId="77777777" w:rsidR="00CC449A" w:rsidRDefault="00CC449A" w:rsidP="00CC449A">
      <w:pPr>
        <w:pStyle w:val="ListParagraph"/>
        <w:numPr>
          <w:ilvl w:val="1"/>
          <w:numId w:val="20"/>
        </w:numPr>
      </w:pPr>
      <w:r>
        <w:t>for direct marketing purposes.</w:t>
      </w:r>
    </w:p>
    <w:p w14:paraId="5E681D81" w14:textId="293F4816" w:rsidR="00CC449A" w:rsidRDefault="00CC449A" w:rsidP="00CF55C0">
      <w:pPr>
        <w:ind w:left="720"/>
      </w:pPr>
      <w:r>
        <w:t xml:space="preserve">Please note that by exercising this right it is possible that </w:t>
      </w:r>
      <w:r w:rsidR="00310DEF">
        <w:t xml:space="preserve">Southall Funeral Services </w:t>
      </w:r>
      <w:r w:rsidR="00CF55C0">
        <w:t>will no longer be a</w:t>
      </w:r>
      <w:r>
        <w:t>ble</w:t>
      </w:r>
      <w:r w:rsidR="00CF55C0">
        <w:t xml:space="preserve"> </w:t>
      </w:r>
      <w:r>
        <w:t>to continue to provide its products or services or administer its contract with you</w:t>
      </w:r>
    </w:p>
    <w:p w14:paraId="5B40BB2F" w14:textId="77777777" w:rsidR="00CF55C0" w:rsidRDefault="00CC449A" w:rsidP="00CC449A">
      <w:pPr>
        <w:pStyle w:val="ListParagraph"/>
        <w:numPr>
          <w:ilvl w:val="0"/>
          <w:numId w:val="20"/>
        </w:numPr>
      </w:pPr>
      <w:r w:rsidRPr="00CF55C0">
        <w:rPr>
          <w:b/>
        </w:rPr>
        <w:t>Request the transfer</w:t>
      </w:r>
      <w:r>
        <w:t xml:space="preserve"> of your personal data to another party. In certain circumstances you</w:t>
      </w:r>
      <w:r w:rsidR="00CF55C0">
        <w:t xml:space="preserve"> </w:t>
      </w:r>
      <w:r>
        <w:t xml:space="preserve">can ask us to send your personal data to a third party of your choice. For </w:t>
      </w:r>
      <w:proofErr w:type="gramStart"/>
      <w:r>
        <w:t>example</w:t>
      </w:r>
      <w:proofErr w:type="gramEnd"/>
      <w:r>
        <w:t xml:space="preserve"> where it is</w:t>
      </w:r>
      <w:r w:rsidR="00CF55C0">
        <w:t xml:space="preserve"> </w:t>
      </w:r>
      <w:r>
        <w:t>information which is processed by us by automated means and you have consented to such</w:t>
      </w:r>
      <w:r w:rsidR="00CF55C0">
        <w:t xml:space="preserve"> </w:t>
      </w:r>
      <w:r>
        <w:t>processing or we need to process the information to perform our contract with you.</w:t>
      </w:r>
    </w:p>
    <w:p w14:paraId="5D59F003" w14:textId="77777777" w:rsidR="00CC449A" w:rsidRDefault="00CC449A" w:rsidP="00CC449A">
      <w:pPr>
        <w:pStyle w:val="ListParagraph"/>
        <w:numPr>
          <w:ilvl w:val="0"/>
          <w:numId w:val="20"/>
        </w:numPr>
      </w:pPr>
      <w:r>
        <w:t xml:space="preserve">Right to </w:t>
      </w:r>
      <w:r w:rsidRPr="00CF55C0">
        <w:rPr>
          <w:b/>
        </w:rPr>
        <w:t>withdraw consent</w:t>
      </w:r>
      <w:r>
        <w:t>. If you have provided your consent to the processing of your</w:t>
      </w:r>
      <w:r w:rsidR="00CF55C0">
        <w:t xml:space="preserve"> </w:t>
      </w:r>
      <w:r>
        <w:t>personal data for a specific purpose, you have the right to withdraw your consent for that</w:t>
      </w:r>
      <w:r w:rsidR="00CF55C0">
        <w:t xml:space="preserve"> </w:t>
      </w:r>
      <w:r>
        <w:t>specific processing at any time. This would not affect the validity of the processing prior to</w:t>
      </w:r>
      <w:r w:rsidR="00CF55C0">
        <w:t xml:space="preserve"> </w:t>
      </w:r>
      <w:r>
        <w:t>such date. Once we have received notification that you have withdrawn your consent, we</w:t>
      </w:r>
      <w:r w:rsidR="00CF55C0">
        <w:t xml:space="preserve"> </w:t>
      </w:r>
      <w:r>
        <w:t>will no longer process your information for the purpose or purposes you originally agreed to,</w:t>
      </w:r>
      <w:r w:rsidR="00CF55C0">
        <w:t xml:space="preserve"> u</w:t>
      </w:r>
      <w:r>
        <w:t>nless we have another legitimate basis for doing so in law.</w:t>
      </w:r>
    </w:p>
    <w:p w14:paraId="298ACE9A" w14:textId="57C69E90" w:rsidR="00CC449A" w:rsidRDefault="00CC449A" w:rsidP="00CF55C0">
      <w:pPr>
        <w:ind w:left="360"/>
      </w:pPr>
      <w:r>
        <w:t xml:space="preserve">Please note that by exercising this right it is possible that </w:t>
      </w:r>
      <w:r w:rsidR="00310DEF">
        <w:t xml:space="preserve">Southall Funeral Services </w:t>
      </w:r>
      <w:r>
        <w:t>will no longer be able to</w:t>
      </w:r>
      <w:r w:rsidR="00236AC8">
        <w:t xml:space="preserve"> </w:t>
      </w:r>
      <w:r>
        <w:t xml:space="preserve">continue to provide its products or services or administer its contract with you. </w:t>
      </w:r>
    </w:p>
    <w:p w14:paraId="79BDE71B" w14:textId="77777777" w:rsidR="00405815" w:rsidRDefault="00405815" w:rsidP="00CF55C0">
      <w:pPr>
        <w:ind w:left="360"/>
      </w:pPr>
    </w:p>
    <w:p w14:paraId="4D24AB35" w14:textId="77777777" w:rsidR="00CC449A" w:rsidRDefault="00CC449A" w:rsidP="00CF55C0">
      <w:pPr>
        <w:pStyle w:val="Heading1"/>
      </w:pPr>
      <w:bookmarkStart w:id="13" w:name="_Toc514137769"/>
      <w:r>
        <w:t>How do you exercise your rights?</w:t>
      </w:r>
      <w:bookmarkEnd w:id="13"/>
    </w:p>
    <w:p w14:paraId="12C8F21D" w14:textId="657CBB14" w:rsidR="00CC449A" w:rsidRDefault="00CC449A" w:rsidP="00CC449A">
      <w:r>
        <w:t xml:space="preserve">You can make a request by contacting </w:t>
      </w:r>
      <w:r w:rsidR="00310DEF">
        <w:t xml:space="preserve">Southall Funeral Services </w:t>
      </w:r>
      <w:r>
        <w:t xml:space="preserve">via </w:t>
      </w:r>
      <w:proofErr w:type="gramStart"/>
      <w:r>
        <w:t>a number of</w:t>
      </w:r>
      <w:proofErr w:type="gramEnd"/>
      <w:r>
        <w:t xml:space="preserve"> ways set out below. However, we</w:t>
      </w:r>
      <w:r w:rsidR="00CF55C0">
        <w:t xml:space="preserve"> </w:t>
      </w:r>
      <w:r>
        <w:t xml:space="preserve">will always ask you to </w:t>
      </w:r>
      <w:r w:rsidR="00CF55C0">
        <w:t>confirm your request in writing, and we will need you to prove that you are the person making the data subject request.</w:t>
      </w:r>
    </w:p>
    <w:p w14:paraId="41FCFE8E" w14:textId="77777777" w:rsidR="00CC449A" w:rsidRDefault="00CC449A" w:rsidP="00CC449A">
      <w:r>
        <w:t>You will not usually have to pay a fee to exercise any of your rights. However, we may charge a</w:t>
      </w:r>
    </w:p>
    <w:p w14:paraId="21BE5405" w14:textId="77777777" w:rsidR="00CC449A" w:rsidRDefault="00CC449A" w:rsidP="00CC449A">
      <w:r>
        <w:t>reasonable administration fee, or not comply with a request, if a request is clearly unfounded,</w:t>
      </w:r>
    </w:p>
    <w:p w14:paraId="1DAA13C4" w14:textId="4FBB8879" w:rsidR="00CC449A" w:rsidRDefault="00CC449A" w:rsidP="00CC449A">
      <w:r>
        <w:t xml:space="preserve">excessive or repetitive </w:t>
      </w:r>
      <w:proofErr w:type="gramStart"/>
      <w:r>
        <w:t>so as to</w:t>
      </w:r>
      <w:proofErr w:type="gramEnd"/>
      <w:r>
        <w:t xml:space="preserve"> be deemed vexatious.</w:t>
      </w:r>
      <w:r w:rsidR="00CF55C0">
        <w:t xml:space="preserve"> </w:t>
      </w:r>
      <w:r>
        <w:t>We may need to request specific information from you to help us confirm your identity and ensure</w:t>
      </w:r>
      <w:r w:rsidR="00CF55C0">
        <w:t xml:space="preserve"> </w:t>
      </w:r>
      <w:r>
        <w:t>your right to access the information (or to exercise any of your other rights). This is another</w:t>
      </w:r>
      <w:r w:rsidR="00CF55C0">
        <w:t xml:space="preserve"> </w:t>
      </w:r>
      <w:r>
        <w:t>appropriate security measure to ensure that personal data is not disclosed to any person who has</w:t>
      </w:r>
      <w:r w:rsidR="00CF55C0">
        <w:t xml:space="preserve"> </w:t>
      </w:r>
      <w:r>
        <w:t>no right to receive it.</w:t>
      </w:r>
    </w:p>
    <w:p w14:paraId="686F613F" w14:textId="77777777" w:rsidR="00405815" w:rsidRDefault="00405815" w:rsidP="00CC449A"/>
    <w:p w14:paraId="20C518C7" w14:textId="19AF444E" w:rsidR="00CC449A" w:rsidRDefault="00CC449A" w:rsidP="00CF55C0">
      <w:pPr>
        <w:pStyle w:val="Heading1"/>
      </w:pPr>
      <w:bookmarkStart w:id="14" w:name="_Toc514137770"/>
      <w:r>
        <w:t>What if you have queries about this Privacy Statement or the</w:t>
      </w:r>
      <w:r w:rsidR="00CF55C0">
        <w:t xml:space="preserve"> </w:t>
      </w:r>
      <w:r>
        <w:t xml:space="preserve">way </w:t>
      </w:r>
      <w:r w:rsidR="00310DEF">
        <w:t xml:space="preserve">Southall Funeral Services </w:t>
      </w:r>
      <w:r>
        <w:t>uses your personal data?</w:t>
      </w:r>
      <w:bookmarkEnd w:id="14"/>
    </w:p>
    <w:p w14:paraId="44544436" w14:textId="77777777" w:rsidR="00CC449A" w:rsidRDefault="00CC449A" w:rsidP="00CC449A">
      <w:r>
        <w:t>If you wish to exercise any of your rights, or you have any questions about this Privacy Statement,</w:t>
      </w:r>
      <w:r w:rsidR="00CF55C0">
        <w:t xml:space="preserve"> </w:t>
      </w:r>
      <w:r>
        <w:t>how we handle your personal data or if you wish to make a complaint, please contact us as follows:</w:t>
      </w:r>
    </w:p>
    <w:p w14:paraId="48D6E0A2" w14:textId="77777777" w:rsidR="00405815" w:rsidRDefault="00405815" w:rsidP="00CC449A">
      <w:r>
        <w:t xml:space="preserve">By letter to </w:t>
      </w:r>
      <w:r>
        <w:br/>
      </w:r>
      <w:r w:rsidR="00CC449A">
        <w:t>Data Protection</w:t>
      </w:r>
      <w:r w:rsidR="00CF55C0">
        <w:t xml:space="preserve"> Enquiries, </w:t>
      </w:r>
    </w:p>
    <w:p w14:paraId="6FA3A2FA" w14:textId="77777777" w:rsidR="00405815" w:rsidRDefault="00310DEF" w:rsidP="00CC449A">
      <w:r>
        <w:t>Southall Funeral Services</w:t>
      </w:r>
      <w:r w:rsidR="00CF55C0">
        <w:t>,</w:t>
      </w:r>
      <w:r w:rsidR="00AB1389">
        <w:t xml:space="preserve"> </w:t>
      </w:r>
    </w:p>
    <w:p w14:paraId="67666EE1" w14:textId="77777777" w:rsidR="00405815" w:rsidRDefault="00BF4A14" w:rsidP="00CC449A">
      <w:r>
        <w:t xml:space="preserve">70 Western Rd, </w:t>
      </w:r>
    </w:p>
    <w:p w14:paraId="32AA5159" w14:textId="77777777" w:rsidR="00405815" w:rsidRDefault="00BF4A14" w:rsidP="00CC449A">
      <w:r>
        <w:t xml:space="preserve">Southall, </w:t>
      </w:r>
    </w:p>
    <w:p w14:paraId="6FC9B51D" w14:textId="4CC30E22" w:rsidR="00CC449A" w:rsidRDefault="00BF4A14" w:rsidP="00CC449A">
      <w:r>
        <w:t>UB2 5DZ</w:t>
      </w:r>
    </w:p>
    <w:p w14:paraId="72020B8F" w14:textId="77777777" w:rsidR="00405815" w:rsidRDefault="00405815" w:rsidP="00CC449A"/>
    <w:p w14:paraId="28361026" w14:textId="04C02179" w:rsidR="00CC449A" w:rsidRDefault="00CC449A" w:rsidP="00CC449A">
      <w:r>
        <w:t xml:space="preserve">or </w:t>
      </w:r>
      <w:r w:rsidR="00405815">
        <w:t xml:space="preserve">by email </w:t>
      </w:r>
      <w:r>
        <w:t>at</w:t>
      </w:r>
      <w:r w:rsidR="00CF55C0">
        <w:t xml:space="preserve"> </w:t>
      </w:r>
      <w:hyperlink r:id="rId9" w:history="1">
        <w:r w:rsidR="007114F5" w:rsidRPr="001A19F8">
          <w:rPr>
            <w:rStyle w:val="Hyperlink"/>
          </w:rPr>
          <w:t>info@southallfuneralservices.co.uk</w:t>
        </w:r>
      </w:hyperlink>
      <w:r w:rsidR="00AB1389">
        <w:t xml:space="preserve"> </w:t>
      </w:r>
    </w:p>
    <w:p w14:paraId="59D0CAB7" w14:textId="77777777" w:rsidR="00405815" w:rsidRDefault="00405815" w:rsidP="00CC449A"/>
    <w:p w14:paraId="2B46FE30" w14:textId="706B3FE4" w:rsidR="00AB1389" w:rsidRDefault="00CC449A" w:rsidP="00CC449A">
      <w:r>
        <w:t>or call us on</w:t>
      </w:r>
      <w:r w:rsidR="00CF55C0">
        <w:t xml:space="preserve"> </w:t>
      </w:r>
      <w:r w:rsidR="00405815">
        <w:t>020 8571 0621</w:t>
      </w:r>
      <w:r w:rsidR="00AB1389">
        <w:t xml:space="preserve"> during office hours: </w:t>
      </w:r>
    </w:p>
    <w:p w14:paraId="1B203923" w14:textId="078FBF81" w:rsidR="00CC449A" w:rsidRDefault="00CC449A" w:rsidP="00CC449A">
      <w:r>
        <w:t xml:space="preserve">Monday to Friday </w:t>
      </w:r>
      <w:r w:rsidR="00AB1389">
        <w:t xml:space="preserve">from </w:t>
      </w:r>
      <w:r>
        <w:t>9am to 5pm (excluding Bank Holidays).</w:t>
      </w:r>
    </w:p>
    <w:p w14:paraId="3E3CB43B" w14:textId="77777777" w:rsidR="00CC449A" w:rsidRDefault="00CC449A" w:rsidP="00CF55C0">
      <w:pPr>
        <w:pStyle w:val="Heading1"/>
      </w:pPr>
      <w:bookmarkStart w:id="15" w:name="_Toc514137771"/>
      <w:r>
        <w:t>Right to complain</w:t>
      </w:r>
      <w:bookmarkEnd w:id="15"/>
    </w:p>
    <w:p w14:paraId="39DAFDF8" w14:textId="77777777" w:rsidR="00CC449A" w:rsidRDefault="00CC449A" w:rsidP="00CC449A">
      <w:r>
        <w:t>You also have the right to make a complaint at any time to the ICO, the UK supervisory authority</w:t>
      </w:r>
    </w:p>
    <w:p w14:paraId="214DF853" w14:textId="77777777" w:rsidR="00CC449A" w:rsidRDefault="00CC449A" w:rsidP="00CC449A">
      <w:r>
        <w:t>for data protection issues. You can contact the Information Commissioner’s Office at:</w:t>
      </w:r>
    </w:p>
    <w:p w14:paraId="473C4AD7" w14:textId="77777777" w:rsidR="00CC449A" w:rsidRDefault="00CC449A" w:rsidP="00CC449A">
      <w:r>
        <w:t>Wycliffe House</w:t>
      </w:r>
    </w:p>
    <w:p w14:paraId="6F0FE6E8" w14:textId="77777777" w:rsidR="00CC449A" w:rsidRDefault="00CC449A" w:rsidP="00CC449A">
      <w:r>
        <w:t>Water Lane</w:t>
      </w:r>
    </w:p>
    <w:p w14:paraId="501A3317" w14:textId="77777777" w:rsidR="00CC449A" w:rsidRDefault="00CC449A" w:rsidP="00CC449A">
      <w:r>
        <w:t>Wilmslow</w:t>
      </w:r>
    </w:p>
    <w:p w14:paraId="1826C6E9" w14:textId="77777777" w:rsidR="00CC449A" w:rsidRDefault="00CC449A" w:rsidP="00CC449A">
      <w:r>
        <w:t>Cheshire</w:t>
      </w:r>
    </w:p>
    <w:p w14:paraId="22A98C0C" w14:textId="77777777" w:rsidR="00CC449A" w:rsidRDefault="00CC449A" w:rsidP="00CC449A">
      <w:r>
        <w:t>SK9 5AF</w:t>
      </w:r>
    </w:p>
    <w:p w14:paraId="5D6E7310" w14:textId="77777777" w:rsidR="00CC449A" w:rsidRDefault="00CC449A" w:rsidP="00CC449A">
      <w:r>
        <w:t>or telephone</w:t>
      </w:r>
    </w:p>
    <w:p w14:paraId="71410A52" w14:textId="77777777" w:rsidR="00CC449A" w:rsidRDefault="00CC449A" w:rsidP="00CC449A">
      <w:r>
        <w:t>0303 123 1113</w:t>
      </w:r>
    </w:p>
    <w:p w14:paraId="6735E000" w14:textId="55CD5793" w:rsidR="00CC449A" w:rsidRDefault="00CB320D" w:rsidP="00CC449A">
      <w:hyperlink r:id="rId10" w:history="1">
        <w:r w:rsidR="00AB1389" w:rsidRPr="0090418C">
          <w:rPr>
            <w:rStyle w:val="Hyperlink"/>
          </w:rPr>
          <w:t>www.ico.org.uk</w:t>
        </w:r>
      </w:hyperlink>
    </w:p>
    <w:p w14:paraId="33069291" w14:textId="77777777" w:rsidR="00AB1389" w:rsidRDefault="00AB1389" w:rsidP="00CC449A"/>
    <w:p w14:paraId="18DF55B7" w14:textId="77777777" w:rsidR="00CC449A" w:rsidRDefault="00CC449A" w:rsidP="00CF55C0">
      <w:pPr>
        <w:pStyle w:val="Heading1"/>
      </w:pPr>
      <w:bookmarkStart w:id="16" w:name="_Toc514137772"/>
      <w:r>
        <w:t>Changes to this privacy statement</w:t>
      </w:r>
      <w:bookmarkEnd w:id="16"/>
    </w:p>
    <w:p w14:paraId="4AE80EAB" w14:textId="77777777" w:rsidR="00CC449A" w:rsidRDefault="00CC449A" w:rsidP="00CC449A">
      <w:r>
        <w:t>We reserve the right to update this Privacy Statement at any time, and we will notify you if we</w:t>
      </w:r>
    </w:p>
    <w:p w14:paraId="43879102" w14:textId="77777777" w:rsidR="00CC449A" w:rsidRDefault="00CC449A" w:rsidP="00CC449A">
      <w:r>
        <w:t>make any substantial updates. We may also notify you in other ways from time to time about the</w:t>
      </w:r>
    </w:p>
    <w:p w14:paraId="42D2E03B" w14:textId="3BB4CEF0" w:rsidR="00CC449A" w:rsidRDefault="00CC449A" w:rsidP="00CC449A">
      <w:r>
        <w:t xml:space="preserve">processing of your personal data. You should check our website at </w:t>
      </w:r>
      <w:hyperlink r:id="rId11" w:history="1">
        <w:r w:rsidR="007114F5" w:rsidRPr="001A19F8">
          <w:rPr>
            <w:rStyle w:val="Hyperlink"/>
          </w:rPr>
          <w:t>www.southallfuneralservices.co.uk</w:t>
        </w:r>
      </w:hyperlink>
      <w:r w:rsidR="007114F5">
        <w:t xml:space="preserve"> </w:t>
      </w:r>
      <w:r>
        <w:t>periodically</w:t>
      </w:r>
      <w:r w:rsidR="00CF55C0">
        <w:t xml:space="preserve"> </w:t>
      </w:r>
      <w:r>
        <w:t xml:space="preserve">to view the most up to date Privacy Statement. </w:t>
      </w:r>
    </w:p>
    <w:p w14:paraId="2EF0FD7E" w14:textId="7EC7E837" w:rsidR="000E1CDF" w:rsidRDefault="000E1CDF"/>
    <w:p w14:paraId="56249278" w14:textId="399D792C" w:rsidR="007114F5" w:rsidRDefault="007114F5"/>
    <w:p w14:paraId="693E6300" w14:textId="582E237A" w:rsidR="007114F5" w:rsidRDefault="007114F5">
      <w:bookmarkStart w:id="17" w:name="_GoBack"/>
      <w:bookmarkEnd w:id="17"/>
    </w:p>
    <w:sectPr w:rsidR="007114F5" w:rsidSect="00CE1E6C">
      <w:headerReference w:type="default" r:id="rId12"/>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3FD28" w14:textId="77777777" w:rsidR="00402ACA" w:rsidRDefault="00402ACA" w:rsidP="00CC449A">
      <w:pPr>
        <w:spacing w:line="240" w:lineRule="auto"/>
      </w:pPr>
      <w:r>
        <w:separator/>
      </w:r>
    </w:p>
  </w:endnote>
  <w:endnote w:type="continuationSeparator" w:id="0">
    <w:p w14:paraId="4BF84015" w14:textId="77777777" w:rsidR="00402ACA" w:rsidRDefault="00402ACA" w:rsidP="00CC4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altName w:val="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8442D" w14:textId="24EF084B" w:rsidR="00AB1389" w:rsidRPr="00AB1389" w:rsidRDefault="00405815">
    <w:pPr>
      <w:pStyle w:val="Footer"/>
      <w:rPr>
        <w:sz w:val="16"/>
      </w:rPr>
    </w:pPr>
    <w:r>
      <w:rPr>
        <w:sz w:val="16"/>
      </w:rPr>
      <w:t>Rev 1.0. 14</w:t>
    </w:r>
    <w:r w:rsidRPr="00405815">
      <w:rPr>
        <w:sz w:val="16"/>
        <w:vertAlign w:val="superscript"/>
      </w:rPr>
      <w:t>th</w:t>
    </w:r>
    <w:r>
      <w:rPr>
        <w:sz w:val="16"/>
      </w:rPr>
      <w:t xml:space="preserve"> May 2018</w:t>
    </w:r>
    <w:r w:rsidR="00AB1389" w:rsidRPr="00AB1389">
      <w:rPr>
        <w:sz w:val="16"/>
      </w:rPr>
      <w:tab/>
    </w:r>
    <w:r w:rsidR="00AB1389" w:rsidRPr="00AB1389">
      <w:rPr>
        <w:sz w:val="16"/>
      </w:rPr>
      <w:tab/>
      <w:t xml:space="preserve">Page </w:t>
    </w:r>
    <w:r w:rsidR="00AB1389" w:rsidRPr="00AB1389">
      <w:rPr>
        <w:bCs/>
        <w:sz w:val="16"/>
      </w:rPr>
      <w:fldChar w:fldCharType="begin"/>
    </w:r>
    <w:r w:rsidR="00AB1389" w:rsidRPr="00AB1389">
      <w:rPr>
        <w:bCs/>
        <w:sz w:val="16"/>
      </w:rPr>
      <w:instrText xml:space="preserve"> PAGE  \* Arabic  \* MERGEFORMAT </w:instrText>
    </w:r>
    <w:r w:rsidR="00AB1389" w:rsidRPr="00AB1389">
      <w:rPr>
        <w:bCs/>
        <w:sz w:val="16"/>
      </w:rPr>
      <w:fldChar w:fldCharType="separate"/>
    </w:r>
    <w:r w:rsidR="00CB320D">
      <w:rPr>
        <w:bCs/>
        <w:noProof/>
        <w:sz w:val="16"/>
      </w:rPr>
      <w:t>8</w:t>
    </w:r>
    <w:r w:rsidR="00AB1389" w:rsidRPr="00AB1389">
      <w:rPr>
        <w:bCs/>
        <w:sz w:val="16"/>
      </w:rPr>
      <w:fldChar w:fldCharType="end"/>
    </w:r>
    <w:r w:rsidR="00AB1389" w:rsidRPr="00AB1389">
      <w:rPr>
        <w:sz w:val="16"/>
      </w:rPr>
      <w:t xml:space="preserve"> of </w:t>
    </w:r>
    <w:r w:rsidR="00AB1389" w:rsidRPr="00AB1389">
      <w:rPr>
        <w:bCs/>
        <w:sz w:val="16"/>
      </w:rPr>
      <w:fldChar w:fldCharType="begin"/>
    </w:r>
    <w:r w:rsidR="00AB1389" w:rsidRPr="00AB1389">
      <w:rPr>
        <w:bCs/>
        <w:sz w:val="16"/>
      </w:rPr>
      <w:instrText xml:space="preserve"> NUMPAGES  \* Arabic  \* MERGEFORMAT </w:instrText>
    </w:r>
    <w:r w:rsidR="00AB1389" w:rsidRPr="00AB1389">
      <w:rPr>
        <w:bCs/>
        <w:sz w:val="16"/>
      </w:rPr>
      <w:fldChar w:fldCharType="separate"/>
    </w:r>
    <w:r w:rsidR="00CB320D">
      <w:rPr>
        <w:bCs/>
        <w:noProof/>
        <w:sz w:val="16"/>
      </w:rPr>
      <w:t>8</w:t>
    </w:r>
    <w:r w:rsidR="00AB1389" w:rsidRPr="00AB1389">
      <w:rPr>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E0BA5" w14:textId="77777777" w:rsidR="00402ACA" w:rsidRDefault="00402ACA" w:rsidP="00CC449A">
      <w:pPr>
        <w:spacing w:line="240" w:lineRule="auto"/>
      </w:pPr>
      <w:r>
        <w:separator/>
      </w:r>
    </w:p>
  </w:footnote>
  <w:footnote w:type="continuationSeparator" w:id="0">
    <w:p w14:paraId="7F403ADD" w14:textId="77777777" w:rsidR="00402ACA" w:rsidRDefault="00402ACA" w:rsidP="00CC44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9D50E" w14:textId="2B51D7E7" w:rsidR="00CC449A" w:rsidRDefault="006A7B01">
    <w:pPr>
      <w:pStyle w:val="Header"/>
    </w:pPr>
    <w:r>
      <w:t xml:space="preserve">SFS </w:t>
    </w:r>
    <w:r w:rsidR="00CC449A">
      <w:t>Privacy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34CA"/>
    <w:multiLevelType w:val="hybridMultilevel"/>
    <w:tmpl w:val="DDD82840"/>
    <w:lvl w:ilvl="0" w:tplc="D4266804">
      <w:numFmt w:val="bullet"/>
      <w:lvlText w:val="•"/>
      <w:lvlJc w:val="left"/>
      <w:pPr>
        <w:ind w:left="720" w:hanging="360"/>
      </w:pPr>
      <w:rPr>
        <w:rFonts w:ascii="Candara" w:eastAsiaTheme="minorHAnsi" w:hAnsi="Candar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B7154"/>
    <w:multiLevelType w:val="hybridMultilevel"/>
    <w:tmpl w:val="8FE02A34"/>
    <w:lvl w:ilvl="0" w:tplc="D4266804">
      <w:numFmt w:val="bullet"/>
      <w:lvlText w:val="•"/>
      <w:lvlJc w:val="left"/>
      <w:pPr>
        <w:ind w:left="720" w:hanging="360"/>
      </w:pPr>
      <w:rPr>
        <w:rFonts w:ascii="Candara" w:eastAsiaTheme="minorHAnsi" w:hAnsi="Candar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743FF"/>
    <w:multiLevelType w:val="hybridMultilevel"/>
    <w:tmpl w:val="DA1AC066"/>
    <w:lvl w:ilvl="0" w:tplc="D4266804">
      <w:numFmt w:val="bullet"/>
      <w:lvlText w:val="•"/>
      <w:lvlJc w:val="left"/>
      <w:pPr>
        <w:ind w:left="720" w:hanging="360"/>
      </w:pPr>
      <w:rPr>
        <w:rFonts w:ascii="Candara" w:eastAsiaTheme="minorHAnsi" w:hAnsi="Candar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E36F7"/>
    <w:multiLevelType w:val="hybridMultilevel"/>
    <w:tmpl w:val="3000D22E"/>
    <w:lvl w:ilvl="0" w:tplc="B89A7B3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756FB"/>
    <w:multiLevelType w:val="hybridMultilevel"/>
    <w:tmpl w:val="2F8C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A6100"/>
    <w:multiLevelType w:val="hybridMultilevel"/>
    <w:tmpl w:val="259672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5227AC0"/>
    <w:multiLevelType w:val="multilevel"/>
    <w:tmpl w:val="D748A7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69A52F2"/>
    <w:multiLevelType w:val="multilevel"/>
    <w:tmpl w:val="2462337C"/>
    <w:lvl w:ilvl="0">
      <w:start w:val="1"/>
      <w:numFmt w:val="decimal"/>
      <w:pStyle w:val="Heading1"/>
      <w:lvlText w:val="%1"/>
      <w:lvlJc w:val="left"/>
      <w:pPr>
        <w:ind w:left="432" w:hanging="432"/>
      </w:pPr>
      <w:rPr>
        <w:rFonts w:hint="default"/>
        <w:color w:val="4472C4" w:themeColor="accent1"/>
      </w:rPr>
    </w:lvl>
    <w:lvl w:ilvl="1">
      <w:start w:val="1"/>
      <w:numFmt w:val="decimal"/>
      <w:pStyle w:val="Heading2"/>
      <w:lvlText w:val="%1.%2"/>
      <w:lvlJc w:val="left"/>
      <w:pPr>
        <w:ind w:left="576" w:hanging="576"/>
      </w:pPr>
      <w:rPr>
        <w:rFonts w:hint="default"/>
        <w:color w:val="4472C4" w:themeColor="accent1"/>
      </w:rPr>
    </w:lvl>
    <w:lvl w:ilvl="2">
      <w:start w:val="1"/>
      <w:numFmt w:val="decimal"/>
      <w:pStyle w:val="Heading3"/>
      <w:lvlText w:val="%1.%2.%3"/>
      <w:lvlJc w:val="left"/>
      <w:pPr>
        <w:ind w:left="720" w:hanging="720"/>
      </w:pPr>
      <w:rPr>
        <w:rFonts w:hint="default"/>
        <w:color w:val="4472C4" w:themeColor="accent1"/>
      </w:rPr>
    </w:lvl>
    <w:lvl w:ilvl="3">
      <w:start w:val="1"/>
      <w:numFmt w:val="decimal"/>
      <w:lvlText w:val="%1.%2.%3.%4"/>
      <w:lvlJc w:val="left"/>
      <w:pPr>
        <w:ind w:left="864" w:hanging="864"/>
      </w:pPr>
      <w:rPr>
        <w:rFonts w:hint="default"/>
        <w:color w:val="4472C4" w:themeColor="accent1"/>
      </w:rPr>
    </w:lvl>
    <w:lvl w:ilvl="4">
      <w:start w:val="1"/>
      <w:numFmt w:val="decimal"/>
      <w:lvlText w:val="%1.%2.%3.%4.%5"/>
      <w:lvlJc w:val="left"/>
      <w:pPr>
        <w:ind w:left="1008" w:hanging="1008"/>
      </w:pPr>
      <w:rPr>
        <w:rFonts w:hint="default"/>
        <w:color w:val="4472C4" w:themeColor="accent1"/>
      </w:rPr>
    </w:lvl>
    <w:lvl w:ilvl="5">
      <w:start w:val="1"/>
      <w:numFmt w:val="decimal"/>
      <w:lvlText w:val="%1.%2.%3.%4.%5.%6"/>
      <w:lvlJc w:val="left"/>
      <w:pPr>
        <w:ind w:left="1152" w:hanging="1152"/>
      </w:pPr>
      <w:rPr>
        <w:rFonts w:hint="default"/>
        <w:color w:val="4472C4" w:themeColor="accent1"/>
      </w:rPr>
    </w:lvl>
    <w:lvl w:ilvl="6">
      <w:start w:val="1"/>
      <w:numFmt w:val="decimal"/>
      <w:lvlText w:val="%1.%2.%3.%4.%5.%6.%7"/>
      <w:lvlJc w:val="left"/>
      <w:pPr>
        <w:ind w:left="1296" w:hanging="1296"/>
      </w:pPr>
      <w:rPr>
        <w:rFonts w:hint="default"/>
        <w:color w:val="4472C4" w:themeColor="accent1"/>
      </w:rPr>
    </w:lvl>
    <w:lvl w:ilvl="7">
      <w:start w:val="1"/>
      <w:numFmt w:val="decimal"/>
      <w:lvlText w:val="%1.%2.%3.%4.%5.%6.%7.%8"/>
      <w:lvlJc w:val="left"/>
      <w:pPr>
        <w:ind w:left="1440" w:hanging="1440"/>
      </w:pPr>
      <w:rPr>
        <w:rFonts w:hint="default"/>
        <w:color w:val="4472C4" w:themeColor="accent1"/>
      </w:rPr>
    </w:lvl>
    <w:lvl w:ilvl="8">
      <w:start w:val="1"/>
      <w:numFmt w:val="decimal"/>
      <w:lvlText w:val="%1.%2.%3.%4.%5.%6.%7.%8.%9"/>
      <w:lvlJc w:val="left"/>
      <w:pPr>
        <w:ind w:left="1584" w:hanging="1584"/>
      </w:pPr>
      <w:rPr>
        <w:rFonts w:hint="default"/>
        <w:color w:val="4472C4" w:themeColor="accent1"/>
      </w:rPr>
    </w:lvl>
  </w:abstractNum>
  <w:abstractNum w:abstractNumId="8" w15:restartNumberingAfterBreak="0">
    <w:nsid w:val="482B4C41"/>
    <w:multiLevelType w:val="hybridMultilevel"/>
    <w:tmpl w:val="2BC80054"/>
    <w:lvl w:ilvl="0" w:tplc="D4266804">
      <w:numFmt w:val="bullet"/>
      <w:lvlText w:val="•"/>
      <w:lvlJc w:val="left"/>
      <w:pPr>
        <w:ind w:left="720" w:hanging="360"/>
      </w:pPr>
      <w:rPr>
        <w:rFonts w:ascii="Candara" w:eastAsiaTheme="minorHAnsi" w:hAnsi="Candar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E693B"/>
    <w:multiLevelType w:val="multilevel"/>
    <w:tmpl w:val="9F3680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38A0C8C"/>
    <w:multiLevelType w:val="hybridMultilevel"/>
    <w:tmpl w:val="0A6E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012AA8"/>
    <w:multiLevelType w:val="hybridMultilevel"/>
    <w:tmpl w:val="54CA1E70"/>
    <w:lvl w:ilvl="0" w:tplc="D4266804">
      <w:numFmt w:val="bullet"/>
      <w:lvlText w:val="•"/>
      <w:lvlJc w:val="left"/>
      <w:pPr>
        <w:ind w:left="720" w:hanging="360"/>
      </w:pPr>
      <w:rPr>
        <w:rFonts w:ascii="Candara" w:eastAsiaTheme="minorHAnsi" w:hAnsi="Candar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DE32B7"/>
    <w:multiLevelType w:val="multilevel"/>
    <w:tmpl w:val="228484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6020217"/>
    <w:multiLevelType w:val="hybridMultilevel"/>
    <w:tmpl w:val="D4623AA6"/>
    <w:lvl w:ilvl="0" w:tplc="D4266804">
      <w:numFmt w:val="bullet"/>
      <w:lvlText w:val="•"/>
      <w:lvlJc w:val="left"/>
      <w:pPr>
        <w:ind w:left="720" w:hanging="360"/>
      </w:pPr>
      <w:rPr>
        <w:rFonts w:ascii="Candara" w:eastAsiaTheme="minorHAnsi" w:hAnsi="Candar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7"/>
  </w:num>
  <w:num w:numId="4">
    <w:abstractNumId w:val="6"/>
  </w:num>
  <w:num w:numId="5">
    <w:abstractNumId w:val="7"/>
  </w:num>
  <w:num w:numId="6">
    <w:abstractNumId w:val="9"/>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10"/>
  </w:num>
  <w:num w:numId="19">
    <w:abstractNumId w:val="2"/>
  </w:num>
  <w:num w:numId="20">
    <w:abstractNumId w:val="1"/>
  </w:num>
  <w:num w:numId="21">
    <w:abstractNumId w:val="0"/>
  </w:num>
  <w:num w:numId="22">
    <w:abstractNumId w:val="7"/>
  </w:num>
  <w:num w:numId="23">
    <w:abstractNumId w:val="7"/>
  </w:num>
  <w:num w:numId="24">
    <w:abstractNumId w:val="8"/>
  </w:num>
  <w:num w:numId="25">
    <w:abstractNumId w:val="7"/>
  </w:num>
  <w:num w:numId="26">
    <w:abstractNumId w:val="7"/>
  </w:num>
  <w:num w:numId="27">
    <w:abstractNumId w:val="7"/>
  </w:num>
  <w:num w:numId="28">
    <w:abstractNumId w:val="7"/>
  </w:num>
  <w:num w:numId="29">
    <w:abstractNumId w:val="3"/>
  </w:num>
  <w:num w:numId="30">
    <w:abstractNumId w:val="7"/>
  </w:num>
  <w:num w:numId="31">
    <w:abstractNumId w:val="7"/>
  </w:num>
  <w:num w:numId="32">
    <w:abstractNumId w:val="7"/>
  </w:num>
  <w:num w:numId="33">
    <w:abstractNumId w:val="7"/>
  </w:num>
  <w:num w:numId="34">
    <w:abstractNumId w:val="7"/>
  </w:num>
  <w:num w:numId="35">
    <w:abstractNumId w:val="4"/>
  </w:num>
  <w:num w:numId="36">
    <w:abstractNumId w:val="13"/>
  </w:num>
  <w:num w:numId="37">
    <w:abstractNumId w:val="11"/>
  </w:num>
  <w:num w:numId="38">
    <w:abstractNumId w:val="7"/>
  </w:num>
  <w:num w:numId="39">
    <w:abstractNumId w:val="7"/>
  </w:num>
  <w:num w:numId="40">
    <w:abstractNumId w:val="7"/>
  </w:num>
  <w:num w:numId="41">
    <w:abstractNumId w:val="7"/>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9A"/>
    <w:rsid w:val="000103F8"/>
    <w:rsid w:val="000E1CDF"/>
    <w:rsid w:val="00126362"/>
    <w:rsid w:val="00127827"/>
    <w:rsid w:val="001461A7"/>
    <w:rsid w:val="001F70AB"/>
    <w:rsid w:val="002064FC"/>
    <w:rsid w:val="00236AC8"/>
    <w:rsid w:val="00260A70"/>
    <w:rsid w:val="00310DEF"/>
    <w:rsid w:val="003A4BBD"/>
    <w:rsid w:val="00402ACA"/>
    <w:rsid w:val="00405815"/>
    <w:rsid w:val="0040662C"/>
    <w:rsid w:val="00477D9A"/>
    <w:rsid w:val="004D442F"/>
    <w:rsid w:val="005938B1"/>
    <w:rsid w:val="005D07F0"/>
    <w:rsid w:val="00611A54"/>
    <w:rsid w:val="006A7B01"/>
    <w:rsid w:val="006F21D7"/>
    <w:rsid w:val="007114F5"/>
    <w:rsid w:val="00A22169"/>
    <w:rsid w:val="00A36BBD"/>
    <w:rsid w:val="00A5005D"/>
    <w:rsid w:val="00A532EF"/>
    <w:rsid w:val="00AB1389"/>
    <w:rsid w:val="00BF4A14"/>
    <w:rsid w:val="00C227A5"/>
    <w:rsid w:val="00CB320D"/>
    <w:rsid w:val="00CC449A"/>
    <w:rsid w:val="00CE1E6C"/>
    <w:rsid w:val="00CF55C0"/>
    <w:rsid w:val="00D4302A"/>
    <w:rsid w:val="00D77669"/>
    <w:rsid w:val="00D84FEF"/>
    <w:rsid w:val="00DD7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EEE9"/>
  <w15:chartTrackingRefBased/>
  <w15:docId w15:val="{63A9FF99-AD0B-4A35-93CD-F0232336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49A"/>
    <w:rPr>
      <w:rFonts w:ascii="Candara" w:hAnsi="Candara"/>
    </w:rPr>
  </w:style>
  <w:style w:type="paragraph" w:styleId="Heading1">
    <w:name w:val="heading 1"/>
    <w:basedOn w:val="Heading2"/>
    <w:next w:val="Normal"/>
    <w:link w:val="Heading1Char"/>
    <w:autoRedefine/>
    <w:uiPriority w:val="9"/>
    <w:qFormat/>
    <w:rsid w:val="002064FC"/>
    <w:pPr>
      <w:numPr>
        <w:ilvl w:val="0"/>
      </w:numPr>
      <w:outlineLvl w:val="0"/>
    </w:pPr>
    <w:rPr>
      <w:sz w:val="28"/>
    </w:rPr>
  </w:style>
  <w:style w:type="paragraph" w:styleId="Heading2">
    <w:name w:val="heading 2"/>
    <w:basedOn w:val="Normal"/>
    <w:next w:val="Indent3"/>
    <w:link w:val="Heading2Char"/>
    <w:autoRedefine/>
    <w:uiPriority w:val="9"/>
    <w:qFormat/>
    <w:rsid w:val="00CC449A"/>
    <w:pPr>
      <w:keepNext/>
      <w:keepLines/>
      <w:numPr>
        <w:ilvl w:val="1"/>
        <w:numId w:val="17"/>
      </w:numPr>
      <w:spacing w:before="80"/>
      <w:outlineLvl w:val="1"/>
    </w:pPr>
    <w:rPr>
      <w:rFonts w:eastAsiaTheme="majorEastAsia" w:cstheme="majorBidi"/>
      <w:b/>
      <w:sz w:val="24"/>
      <w:szCs w:val="26"/>
    </w:rPr>
  </w:style>
  <w:style w:type="paragraph" w:styleId="Heading3">
    <w:name w:val="heading 3"/>
    <w:basedOn w:val="Normal"/>
    <w:next w:val="Indent3"/>
    <w:link w:val="Heading3Char"/>
    <w:autoRedefine/>
    <w:uiPriority w:val="9"/>
    <w:unhideWhenUsed/>
    <w:qFormat/>
    <w:rsid w:val="00CC449A"/>
    <w:pPr>
      <w:keepNext/>
      <w:keepLines/>
      <w:numPr>
        <w:ilvl w:val="2"/>
        <w:numId w:val="17"/>
      </w:numPr>
      <w:spacing w:before="40" w:line="240" w:lineRule="auto"/>
      <w:outlineLvl w:val="2"/>
    </w:pPr>
    <w:rPr>
      <w:rFonts w:eastAsiaTheme="majorEastAsia"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4FC"/>
    <w:rPr>
      <w:rFonts w:ascii="Candara" w:eastAsiaTheme="majorEastAsia" w:hAnsi="Candara" w:cstheme="majorBidi"/>
      <w:b/>
      <w:sz w:val="28"/>
      <w:szCs w:val="26"/>
    </w:rPr>
  </w:style>
  <w:style w:type="character" w:customStyle="1" w:styleId="Heading2Char">
    <w:name w:val="Heading 2 Char"/>
    <w:basedOn w:val="DefaultParagraphFont"/>
    <w:link w:val="Heading2"/>
    <w:uiPriority w:val="9"/>
    <w:rsid w:val="00CC449A"/>
    <w:rPr>
      <w:rFonts w:ascii="Candara" w:eastAsiaTheme="majorEastAsia" w:hAnsi="Candara" w:cstheme="majorBidi"/>
      <w:b/>
      <w:sz w:val="24"/>
      <w:szCs w:val="26"/>
    </w:rPr>
  </w:style>
  <w:style w:type="character" w:customStyle="1" w:styleId="Heading3Char">
    <w:name w:val="Heading 3 Char"/>
    <w:basedOn w:val="DefaultParagraphFont"/>
    <w:link w:val="Heading3"/>
    <w:uiPriority w:val="9"/>
    <w:rsid w:val="00CC449A"/>
    <w:rPr>
      <w:rFonts w:ascii="Candara" w:eastAsiaTheme="majorEastAsia" w:hAnsi="Candara" w:cstheme="majorBidi"/>
      <w:b/>
      <w:bCs/>
      <w:sz w:val="24"/>
      <w:szCs w:val="24"/>
    </w:rPr>
  </w:style>
  <w:style w:type="paragraph" w:customStyle="1" w:styleId="NoNumbered1">
    <w:name w:val="No Numbered 1"/>
    <w:basedOn w:val="Heading1"/>
    <w:autoRedefine/>
    <w:qFormat/>
    <w:rsid w:val="00CC449A"/>
  </w:style>
  <w:style w:type="paragraph" w:customStyle="1" w:styleId="NoNumb1">
    <w:name w:val="No Numb 1"/>
    <w:basedOn w:val="Heading1"/>
    <w:next w:val="Indent1"/>
    <w:autoRedefine/>
    <w:qFormat/>
    <w:rsid w:val="00CC449A"/>
  </w:style>
  <w:style w:type="paragraph" w:customStyle="1" w:styleId="NoNumb2">
    <w:name w:val="No Numb 2"/>
    <w:basedOn w:val="NoNumb1"/>
    <w:autoRedefine/>
    <w:qFormat/>
    <w:rsid w:val="00CC449A"/>
    <w:pPr>
      <w:ind w:right="-188"/>
    </w:pPr>
  </w:style>
  <w:style w:type="paragraph" w:customStyle="1" w:styleId="NoNumb3">
    <w:name w:val="No Numb3"/>
    <w:basedOn w:val="NoNumb2"/>
    <w:autoRedefine/>
    <w:qFormat/>
    <w:rsid w:val="001461A7"/>
    <w:pPr>
      <w:numPr>
        <w:numId w:val="0"/>
      </w:numPr>
      <w:ind w:right="113"/>
    </w:pPr>
    <w:rPr>
      <w:sz w:val="24"/>
    </w:rPr>
  </w:style>
  <w:style w:type="paragraph" w:customStyle="1" w:styleId="Indent1">
    <w:name w:val="Indent 1"/>
    <w:basedOn w:val="Normal"/>
    <w:autoRedefine/>
    <w:qFormat/>
    <w:rsid w:val="00CC449A"/>
    <w:pPr>
      <w:spacing w:line="276" w:lineRule="auto"/>
      <w:ind w:left="454"/>
    </w:pPr>
  </w:style>
  <w:style w:type="paragraph" w:customStyle="1" w:styleId="Indent3">
    <w:name w:val="Indent 3"/>
    <w:basedOn w:val="Normal"/>
    <w:autoRedefine/>
    <w:qFormat/>
    <w:rsid w:val="00CC449A"/>
    <w:pPr>
      <w:spacing w:line="240" w:lineRule="auto"/>
      <w:ind w:left="680"/>
    </w:pPr>
  </w:style>
  <w:style w:type="paragraph" w:customStyle="1" w:styleId="IndentBlue">
    <w:name w:val="Indent Blue"/>
    <w:basedOn w:val="Normal"/>
    <w:autoRedefine/>
    <w:qFormat/>
    <w:rsid w:val="00CC449A"/>
    <w:pPr>
      <w:ind w:left="397"/>
    </w:pPr>
    <w:rPr>
      <w:color w:val="0000FF"/>
    </w:rPr>
  </w:style>
  <w:style w:type="paragraph" w:styleId="ListParagraph">
    <w:name w:val="List Paragraph"/>
    <w:basedOn w:val="Normal"/>
    <w:uiPriority w:val="34"/>
    <w:qFormat/>
    <w:rsid w:val="00CC449A"/>
    <w:pPr>
      <w:ind w:left="720"/>
      <w:contextualSpacing/>
    </w:pPr>
  </w:style>
  <w:style w:type="paragraph" w:styleId="Header">
    <w:name w:val="header"/>
    <w:basedOn w:val="Normal"/>
    <w:link w:val="HeaderChar"/>
    <w:uiPriority w:val="99"/>
    <w:unhideWhenUsed/>
    <w:rsid w:val="00CC449A"/>
    <w:pPr>
      <w:tabs>
        <w:tab w:val="center" w:pos="4513"/>
        <w:tab w:val="right" w:pos="9026"/>
      </w:tabs>
      <w:spacing w:line="240" w:lineRule="auto"/>
    </w:pPr>
  </w:style>
  <w:style w:type="character" w:customStyle="1" w:styleId="HeaderChar">
    <w:name w:val="Header Char"/>
    <w:basedOn w:val="DefaultParagraphFont"/>
    <w:link w:val="Header"/>
    <w:uiPriority w:val="99"/>
    <w:rsid w:val="00CC449A"/>
    <w:rPr>
      <w:rFonts w:ascii="Candara" w:hAnsi="Candara"/>
    </w:rPr>
  </w:style>
  <w:style w:type="paragraph" w:styleId="Footer">
    <w:name w:val="footer"/>
    <w:basedOn w:val="Normal"/>
    <w:link w:val="FooterChar"/>
    <w:uiPriority w:val="99"/>
    <w:unhideWhenUsed/>
    <w:rsid w:val="00CC449A"/>
    <w:pPr>
      <w:tabs>
        <w:tab w:val="center" w:pos="4513"/>
        <w:tab w:val="right" w:pos="9026"/>
      </w:tabs>
      <w:spacing w:line="240" w:lineRule="auto"/>
    </w:pPr>
  </w:style>
  <w:style w:type="character" w:customStyle="1" w:styleId="FooterChar">
    <w:name w:val="Footer Char"/>
    <w:basedOn w:val="DefaultParagraphFont"/>
    <w:link w:val="Footer"/>
    <w:uiPriority w:val="99"/>
    <w:rsid w:val="00CC449A"/>
    <w:rPr>
      <w:rFonts w:ascii="Candara" w:hAnsi="Candara"/>
    </w:rPr>
  </w:style>
  <w:style w:type="paragraph" w:styleId="NoSpacing">
    <w:name w:val="No Spacing"/>
    <w:link w:val="NoSpacingChar"/>
    <w:uiPriority w:val="1"/>
    <w:qFormat/>
    <w:rsid w:val="00CE1E6C"/>
    <w:pPr>
      <w:spacing w:line="240" w:lineRule="auto"/>
    </w:pPr>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CE1E6C"/>
    <w:rPr>
      <w:rFonts w:asciiTheme="minorHAnsi" w:eastAsiaTheme="minorEastAsia" w:hAnsiTheme="minorHAnsi"/>
      <w:lang w:val="en-US"/>
    </w:rPr>
  </w:style>
  <w:style w:type="paragraph" w:styleId="TOCHeading">
    <w:name w:val="TOC Heading"/>
    <w:basedOn w:val="Heading1"/>
    <w:next w:val="Normal"/>
    <w:uiPriority w:val="39"/>
    <w:unhideWhenUsed/>
    <w:qFormat/>
    <w:rsid w:val="00CE1E6C"/>
    <w:pPr>
      <w:numPr>
        <w:numId w:val="0"/>
      </w:numPr>
      <w:spacing w:before="240"/>
      <w:outlineLvl w:val="9"/>
    </w:pPr>
    <w:rPr>
      <w:rFonts w:asciiTheme="majorHAnsi" w:hAnsiTheme="majorHAnsi"/>
      <w:b w:val="0"/>
      <w:color w:val="2F5496" w:themeColor="accent1" w:themeShade="BF"/>
      <w:sz w:val="32"/>
      <w:szCs w:val="32"/>
      <w:lang w:val="en-US"/>
    </w:rPr>
  </w:style>
  <w:style w:type="paragraph" w:styleId="TOC1">
    <w:name w:val="toc 1"/>
    <w:basedOn w:val="Normal"/>
    <w:next w:val="Normal"/>
    <w:autoRedefine/>
    <w:uiPriority w:val="39"/>
    <w:unhideWhenUsed/>
    <w:rsid w:val="00A5005D"/>
    <w:pPr>
      <w:tabs>
        <w:tab w:val="left" w:pos="440"/>
        <w:tab w:val="right" w:leader="dot" w:pos="9016"/>
      </w:tabs>
      <w:spacing w:after="100" w:line="360" w:lineRule="auto"/>
      <w:ind w:left="426" w:hanging="426"/>
    </w:pPr>
  </w:style>
  <w:style w:type="character" w:styleId="Hyperlink">
    <w:name w:val="Hyperlink"/>
    <w:basedOn w:val="DefaultParagraphFont"/>
    <w:uiPriority w:val="99"/>
    <w:unhideWhenUsed/>
    <w:rsid w:val="00CE1E6C"/>
    <w:rPr>
      <w:color w:val="0563C1" w:themeColor="hyperlink"/>
      <w:u w:val="single"/>
    </w:rPr>
  </w:style>
  <w:style w:type="character" w:styleId="UnresolvedMention">
    <w:name w:val="Unresolved Mention"/>
    <w:basedOn w:val="DefaultParagraphFont"/>
    <w:uiPriority w:val="99"/>
    <w:semiHidden/>
    <w:unhideWhenUsed/>
    <w:rsid w:val="00AB13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uthallfuneralservices.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co.org.uk" TargetMode="External"/><Relationship Id="rId4" Type="http://schemas.openxmlformats.org/officeDocument/2006/relationships/styles" Target="styles.xml"/><Relationship Id="rId9" Type="http://schemas.openxmlformats.org/officeDocument/2006/relationships/hyperlink" Target="mailto:info@southallfuneralservice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59 Lower Road, Denham, ub9 5ed</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1481CE-9588-46B5-A5FD-62103592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2594</Words>
  <Characters>14787</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Privacy Statement</vt:lpstr>
      <vt:lpstr>What is the purpose of this Privacy Statement?</vt:lpstr>
      <vt:lpstr>How will we use your personal data?</vt:lpstr>
      <vt:lpstr>How do we ensure the security of your personal data?</vt:lpstr>
      <vt:lpstr>What kind of personal data may we hold about you?</vt:lpstr>
      <vt:lpstr>How may we collect your personal data?</vt:lpstr>
      <vt:lpstr>What will we use your personal data for?</vt:lpstr>
      <vt:lpstr>How will we use sensitive personal data?</vt:lpstr>
      <vt:lpstr>Who might we share your personal data with?</vt:lpstr>
      <vt:lpstr>Why might we share your personal data?</vt:lpstr>
      <vt:lpstr>How secure is your information with third parties?</vt:lpstr>
      <vt:lpstr>Transferring information outside the European Economic Area (“EEA”)</vt:lpstr>
      <vt:lpstr>How long will we use your information for?</vt:lpstr>
      <vt:lpstr>Your rights in connection with personal data</vt:lpstr>
      <vt:lpstr>How do you exercise your rights?</vt:lpstr>
      <vt:lpstr>What if you have queries about this Privacy Statement or the way Southall Funera</vt:lpstr>
      <vt:lpstr>Right to complain</vt:lpstr>
      <vt:lpstr>Changes to this privacy statement</vt:lpstr>
    </vt:vector>
  </TitlesOfParts>
  <Company>Southall Funeral SERVICES</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Statement</dc:title>
  <dc:subject/>
  <dc:creator>Michael Tiney</dc:creator>
  <cp:keywords/>
  <dc:description/>
  <cp:lastModifiedBy>Charles McClelland</cp:lastModifiedBy>
  <cp:revision>4</cp:revision>
  <dcterms:created xsi:type="dcterms:W3CDTF">2018-05-14T15:14:00Z</dcterms:created>
  <dcterms:modified xsi:type="dcterms:W3CDTF">2018-05-15T08:23:00Z</dcterms:modified>
</cp:coreProperties>
</file>